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5" w:rsidRDefault="00D20B85" w:rsidP="00D20B85">
      <w:pPr>
        <w:spacing w:line="360" w:lineRule="auto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Case series</w:t>
      </w:r>
    </w:p>
    <w:p w:rsidR="002146BE" w:rsidRPr="00307AE6" w:rsidRDefault="00E84B60" w:rsidP="00D20B85">
      <w:pPr>
        <w:spacing w:line="360" w:lineRule="auto"/>
        <w:rPr>
          <w:sz w:val="28"/>
          <w:szCs w:val="28"/>
          <w:lang w:val="en-US"/>
        </w:rPr>
      </w:pPr>
      <w:r w:rsidRPr="00307AE6">
        <w:rPr>
          <w:sz w:val="28"/>
          <w:szCs w:val="28"/>
          <w:lang w:val="en-US"/>
        </w:rPr>
        <w:t>Thyrotoxicosis</w:t>
      </w:r>
      <w:r w:rsidR="00711777" w:rsidRPr="00307AE6">
        <w:rPr>
          <w:sz w:val="28"/>
          <w:szCs w:val="28"/>
          <w:lang w:val="en-US"/>
        </w:rPr>
        <w:t xml:space="preserve"> </w:t>
      </w:r>
      <w:r w:rsidRPr="00307AE6">
        <w:rPr>
          <w:sz w:val="28"/>
          <w:szCs w:val="28"/>
          <w:lang w:val="en-US"/>
        </w:rPr>
        <w:t xml:space="preserve">in dogs </w:t>
      </w:r>
      <w:r w:rsidR="00711777" w:rsidRPr="00307AE6">
        <w:rPr>
          <w:sz w:val="28"/>
          <w:szCs w:val="28"/>
          <w:lang w:val="en-US"/>
        </w:rPr>
        <w:t xml:space="preserve">caused by </w:t>
      </w:r>
      <w:r w:rsidRPr="00307AE6">
        <w:rPr>
          <w:sz w:val="28"/>
          <w:szCs w:val="28"/>
          <w:lang w:val="en-US"/>
        </w:rPr>
        <w:t xml:space="preserve">consumption of thyroid-contaminated </w:t>
      </w:r>
      <w:r w:rsidR="006424A4" w:rsidRPr="00307AE6">
        <w:rPr>
          <w:sz w:val="28"/>
          <w:szCs w:val="28"/>
          <w:lang w:val="en-US"/>
        </w:rPr>
        <w:t xml:space="preserve">ground </w:t>
      </w:r>
      <w:r w:rsidRPr="00307AE6">
        <w:rPr>
          <w:sz w:val="28"/>
          <w:szCs w:val="28"/>
          <w:lang w:val="en-US"/>
        </w:rPr>
        <w:t>beef</w:t>
      </w:r>
    </w:p>
    <w:p w:rsidR="009F7B16" w:rsidRDefault="009F7B16" w:rsidP="00D20B85">
      <w:pPr>
        <w:spacing w:line="360" w:lineRule="auto"/>
        <w:rPr>
          <w:caps/>
          <w:sz w:val="24"/>
          <w:szCs w:val="24"/>
          <w:lang w:val="en-US"/>
        </w:rPr>
      </w:pPr>
    </w:p>
    <w:p w:rsidR="00726E85" w:rsidRPr="00726E85" w:rsidRDefault="00726E85" w:rsidP="00D20B85">
      <w:pPr>
        <w:spacing w:line="360" w:lineRule="auto"/>
        <w:jc w:val="both"/>
        <w:rPr>
          <w:sz w:val="24"/>
          <w:szCs w:val="24"/>
          <w:lang w:val="en-US"/>
        </w:rPr>
      </w:pPr>
      <w:r w:rsidRPr="00726E85">
        <w:rPr>
          <w:sz w:val="24"/>
          <w:szCs w:val="24"/>
          <w:lang w:val="en-US"/>
        </w:rPr>
        <w:t xml:space="preserve">Introduction </w:t>
      </w:r>
    </w:p>
    <w:p w:rsidR="00363AF4" w:rsidRPr="00D20B85" w:rsidRDefault="00726E85" w:rsidP="00D20B8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c</w:t>
      </w:r>
      <w:r w:rsidRPr="00726E85">
        <w:rPr>
          <w:sz w:val="24"/>
          <w:szCs w:val="24"/>
          <w:lang w:val="en-US"/>
        </w:rPr>
        <w:t>anine</w:t>
      </w:r>
      <w:r w:rsidR="00963492" w:rsidRPr="00D20B85">
        <w:rPr>
          <w:sz w:val="24"/>
          <w:szCs w:val="24"/>
          <w:lang w:val="en-US"/>
        </w:rPr>
        <w:t xml:space="preserve"> hyperthyroidism is exceptionally rare and </w:t>
      </w:r>
      <w:r w:rsidR="00480EC6" w:rsidRPr="00D20B85">
        <w:rPr>
          <w:sz w:val="24"/>
          <w:szCs w:val="24"/>
          <w:lang w:val="en-US"/>
        </w:rPr>
        <w:t>typically</w:t>
      </w:r>
      <w:r w:rsidR="00963492" w:rsidRPr="00D20B85">
        <w:rPr>
          <w:sz w:val="24"/>
          <w:szCs w:val="24"/>
          <w:lang w:val="en-US"/>
        </w:rPr>
        <w:t xml:space="preserve"> </w:t>
      </w:r>
      <w:r w:rsidR="00596684" w:rsidRPr="00D20B85">
        <w:rPr>
          <w:sz w:val="24"/>
          <w:szCs w:val="24"/>
          <w:lang w:val="en-US"/>
        </w:rPr>
        <w:t xml:space="preserve">results from </w:t>
      </w:r>
      <w:r w:rsidR="00C073AC" w:rsidRPr="00D20B85">
        <w:rPr>
          <w:sz w:val="24"/>
          <w:szCs w:val="24"/>
          <w:lang w:val="en-US"/>
        </w:rPr>
        <w:t>thyroid carcinoma</w:t>
      </w:r>
      <w:r w:rsidR="00596684" w:rsidRPr="00D20B85">
        <w:rPr>
          <w:sz w:val="24"/>
          <w:szCs w:val="24"/>
          <w:lang w:val="en-US"/>
        </w:rPr>
        <w:t>s</w:t>
      </w:r>
      <w:r w:rsidR="00C073AC" w:rsidRPr="00D20B85">
        <w:rPr>
          <w:sz w:val="24"/>
          <w:szCs w:val="24"/>
          <w:lang w:val="en-US"/>
        </w:rPr>
        <w:t xml:space="preserve"> </w:t>
      </w:r>
      <w:r w:rsidR="00596684" w:rsidRPr="00D20B85">
        <w:rPr>
          <w:sz w:val="24"/>
          <w:szCs w:val="24"/>
          <w:lang w:val="en-US"/>
        </w:rPr>
        <w:t xml:space="preserve">producing excessive amounts of thyroid hormones </w:t>
      </w:r>
      <w:r w:rsidR="00C073AC" w:rsidRPr="00D20B85">
        <w:rPr>
          <w:sz w:val="24"/>
          <w:szCs w:val="24"/>
          <w:lang w:val="en-US"/>
        </w:rPr>
        <w:t>(</w:t>
      </w:r>
      <w:r w:rsidR="00077DA7" w:rsidRPr="00D20B85">
        <w:rPr>
          <w:sz w:val="24"/>
          <w:szCs w:val="24"/>
          <w:lang w:val="en-US"/>
        </w:rPr>
        <w:t xml:space="preserve">Mooney and </w:t>
      </w:r>
      <w:r w:rsidR="00AF6635" w:rsidRPr="00D20B85">
        <w:rPr>
          <w:sz w:val="24"/>
          <w:szCs w:val="24"/>
          <w:lang w:val="en-US"/>
        </w:rPr>
        <w:t>Jones</w:t>
      </w:r>
      <w:r w:rsidR="00D20B85">
        <w:rPr>
          <w:sz w:val="24"/>
          <w:szCs w:val="24"/>
          <w:lang w:val="en-US"/>
        </w:rPr>
        <w:t>,</w:t>
      </w:r>
      <w:r w:rsidR="00077DA7" w:rsidRPr="00D20B85">
        <w:rPr>
          <w:sz w:val="24"/>
          <w:szCs w:val="24"/>
          <w:lang w:val="en-US"/>
        </w:rPr>
        <w:t xml:space="preserve"> 2004)</w:t>
      </w:r>
      <w:r w:rsidR="00480EC6" w:rsidRPr="00D20B85">
        <w:rPr>
          <w:sz w:val="24"/>
          <w:szCs w:val="24"/>
          <w:lang w:val="en-US"/>
        </w:rPr>
        <w:t>. Sporadic cases associated with a functional adenoma have been reported (</w:t>
      </w:r>
      <w:r w:rsidR="00C073AC" w:rsidRPr="00D20B85">
        <w:rPr>
          <w:sz w:val="24"/>
          <w:szCs w:val="24"/>
          <w:lang w:val="en-US"/>
        </w:rPr>
        <w:t xml:space="preserve">Lawrence </w:t>
      </w:r>
      <w:r w:rsidR="00D20B85">
        <w:rPr>
          <w:sz w:val="24"/>
          <w:szCs w:val="24"/>
          <w:lang w:val="en-US"/>
        </w:rPr>
        <w:t>et al.,</w:t>
      </w:r>
      <w:r w:rsidR="00C073AC" w:rsidRPr="00D20B85">
        <w:rPr>
          <w:sz w:val="24"/>
          <w:szCs w:val="24"/>
          <w:lang w:val="en-US"/>
        </w:rPr>
        <w:t xml:space="preserve"> 1991, Itoh </w:t>
      </w:r>
      <w:r w:rsidR="00D20B85">
        <w:rPr>
          <w:sz w:val="24"/>
          <w:szCs w:val="24"/>
          <w:lang w:val="en-US"/>
        </w:rPr>
        <w:t>et al.,</w:t>
      </w:r>
      <w:r w:rsidR="00C073AC" w:rsidRPr="00D20B85">
        <w:rPr>
          <w:sz w:val="24"/>
          <w:szCs w:val="24"/>
          <w:lang w:val="en-US"/>
        </w:rPr>
        <w:t xml:space="preserve"> 2007)</w:t>
      </w:r>
      <w:r w:rsidR="00077DA7" w:rsidRPr="00D20B85">
        <w:rPr>
          <w:sz w:val="24"/>
          <w:szCs w:val="24"/>
          <w:lang w:val="en-US"/>
        </w:rPr>
        <w:t xml:space="preserve">. </w:t>
      </w:r>
      <w:r w:rsidR="006E6196" w:rsidRPr="00D20B85">
        <w:rPr>
          <w:sz w:val="24"/>
          <w:szCs w:val="24"/>
          <w:lang w:val="en-US"/>
        </w:rPr>
        <w:t>Elevations of thyroid hormones are usually modest and clinical signs are mild (Meuten</w:t>
      </w:r>
      <w:r w:rsidR="00D20B85">
        <w:rPr>
          <w:sz w:val="24"/>
          <w:szCs w:val="24"/>
          <w:lang w:val="en-US"/>
        </w:rPr>
        <w:t>,</w:t>
      </w:r>
      <w:r w:rsidR="006E6196" w:rsidRPr="00D20B85">
        <w:rPr>
          <w:sz w:val="24"/>
          <w:szCs w:val="24"/>
          <w:lang w:val="en-US"/>
        </w:rPr>
        <w:t xml:space="preserve"> 2002</w:t>
      </w:r>
      <w:r w:rsidR="00D20B85">
        <w:rPr>
          <w:sz w:val="24"/>
          <w:szCs w:val="24"/>
          <w:lang w:val="en-US"/>
        </w:rPr>
        <w:t>;</w:t>
      </w:r>
      <w:r w:rsidR="006E6196" w:rsidRPr="00D20B85">
        <w:rPr>
          <w:sz w:val="24"/>
          <w:szCs w:val="24"/>
          <w:lang w:val="en-US"/>
        </w:rPr>
        <w:t xml:space="preserve"> Graham and Mooney</w:t>
      </w:r>
      <w:r w:rsidR="00D20B85">
        <w:rPr>
          <w:sz w:val="24"/>
          <w:szCs w:val="24"/>
          <w:lang w:val="en-US"/>
        </w:rPr>
        <w:t>,</w:t>
      </w:r>
      <w:r w:rsidR="006E6196" w:rsidRPr="00D20B85">
        <w:rPr>
          <w:sz w:val="24"/>
          <w:szCs w:val="24"/>
          <w:lang w:val="en-US"/>
        </w:rPr>
        <w:t xml:space="preserve"> 2005). </w:t>
      </w:r>
      <w:r w:rsidR="00077DA7" w:rsidRPr="00D20B85">
        <w:rPr>
          <w:sz w:val="24"/>
          <w:szCs w:val="24"/>
          <w:lang w:val="en-US"/>
        </w:rPr>
        <w:t xml:space="preserve">Other </w:t>
      </w:r>
      <w:r w:rsidR="00596684" w:rsidRPr="00D20B85">
        <w:rPr>
          <w:sz w:val="24"/>
          <w:szCs w:val="24"/>
          <w:lang w:val="en-US"/>
        </w:rPr>
        <w:t xml:space="preserve">published </w:t>
      </w:r>
      <w:r w:rsidR="00077DA7" w:rsidRPr="00D20B85">
        <w:rPr>
          <w:sz w:val="24"/>
          <w:szCs w:val="24"/>
          <w:lang w:val="en-US"/>
        </w:rPr>
        <w:t xml:space="preserve">causes of </w:t>
      </w:r>
      <w:r w:rsidR="0004131F" w:rsidRPr="00D20B85">
        <w:rPr>
          <w:sz w:val="24"/>
          <w:szCs w:val="24"/>
          <w:lang w:val="en-US"/>
        </w:rPr>
        <w:t>high T</w:t>
      </w:r>
      <w:r w:rsidR="0004131F" w:rsidRPr="00D20B85">
        <w:rPr>
          <w:sz w:val="24"/>
          <w:szCs w:val="24"/>
          <w:vertAlign w:val="subscript"/>
          <w:lang w:val="en-US"/>
        </w:rPr>
        <w:t>4</w:t>
      </w:r>
      <w:r w:rsidR="0004131F" w:rsidRPr="00D20B85">
        <w:rPr>
          <w:sz w:val="24"/>
          <w:szCs w:val="24"/>
          <w:lang w:val="en-US"/>
        </w:rPr>
        <w:t xml:space="preserve"> measurements </w:t>
      </w:r>
      <w:r w:rsidR="00077DA7" w:rsidRPr="00D20B85">
        <w:rPr>
          <w:sz w:val="24"/>
          <w:szCs w:val="24"/>
          <w:lang w:val="en-US"/>
        </w:rPr>
        <w:t xml:space="preserve">include </w:t>
      </w:r>
      <w:r w:rsidR="0004131F" w:rsidRPr="00D20B85">
        <w:rPr>
          <w:sz w:val="24"/>
          <w:szCs w:val="24"/>
          <w:lang w:val="en-US"/>
        </w:rPr>
        <w:t>anti-thyroxine (T</w:t>
      </w:r>
      <w:r w:rsidR="0004131F" w:rsidRPr="00D20B85">
        <w:rPr>
          <w:sz w:val="24"/>
          <w:szCs w:val="24"/>
          <w:vertAlign w:val="subscript"/>
          <w:lang w:val="en-US"/>
        </w:rPr>
        <w:t>4</w:t>
      </w:r>
      <w:r w:rsidR="0004131F" w:rsidRPr="00D20B85">
        <w:rPr>
          <w:sz w:val="24"/>
          <w:szCs w:val="24"/>
          <w:lang w:val="en-US"/>
        </w:rPr>
        <w:t xml:space="preserve">) antibodies interfering in the immunoassay (Rajatanavin </w:t>
      </w:r>
      <w:r w:rsidR="00D20B85">
        <w:rPr>
          <w:sz w:val="24"/>
          <w:szCs w:val="24"/>
          <w:lang w:val="en-US"/>
        </w:rPr>
        <w:t>et al.,</w:t>
      </w:r>
      <w:r w:rsidR="0004131F" w:rsidRPr="00D20B85">
        <w:rPr>
          <w:sz w:val="24"/>
          <w:szCs w:val="24"/>
          <w:lang w:val="en-US"/>
        </w:rPr>
        <w:t xml:space="preserve"> 1989; Choi </w:t>
      </w:r>
      <w:r w:rsidR="00D20B85">
        <w:rPr>
          <w:sz w:val="24"/>
          <w:szCs w:val="24"/>
          <w:lang w:val="en-US"/>
        </w:rPr>
        <w:t>et al.,</w:t>
      </w:r>
      <w:r w:rsidR="0004131F" w:rsidRPr="00D20B85">
        <w:rPr>
          <w:sz w:val="24"/>
          <w:szCs w:val="24"/>
          <w:lang w:val="en-US"/>
        </w:rPr>
        <w:t xml:space="preserve"> 2006),</w:t>
      </w:r>
      <w:r w:rsidR="009C1CFF" w:rsidRPr="00D20B85">
        <w:rPr>
          <w:sz w:val="24"/>
          <w:szCs w:val="24"/>
          <w:lang w:val="en-US"/>
        </w:rPr>
        <w:t xml:space="preserve"> prolonged storage of serum at high temperatures (Behrend </w:t>
      </w:r>
      <w:r w:rsidR="00D20B85">
        <w:rPr>
          <w:sz w:val="24"/>
          <w:szCs w:val="24"/>
          <w:lang w:val="en-US"/>
        </w:rPr>
        <w:t>et al.,</w:t>
      </w:r>
      <w:r w:rsidR="009C1CFF" w:rsidRPr="00D20B85">
        <w:rPr>
          <w:sz w:val="24"/>
          <w:szCs w:val="24"/>
          <w:lang w:val="en-US"/>
        </w:rPr>
        <w:t xml:space="preserve"> 1998), thyroid trauma (Rau </w:t>
      </w:r>
      <w:r w:rsidR="00D20B85">
        <w:rPr>
          <w:sz w:val="24"/>
          <w:szCs w:val="24"/>
          <w:lang w:val="en-US"/>
        </w:rPr>
        <w:t>et al.,</w:t>
      </w:r>
      <w:r w:rsidR="009C1CFF" w:rsidRPr="00D20B85">
        <w:rPr>
          <w:sz w:val="24"/>
          <w:szCs w:val="24"/>
          <w:lang w:val="en-US"/>
        </w:rPr>
        <w:t xml:space="preserve"> 2007),</w:t>
      </w:r>
      <w:r w:rsidR="009E506D" w:rsidRPr="00D20B85">
        <w:rPr>
          <w:sz w:val="24"/>
          <w:szCs w:val="24"/>
          <w:lang w:val="en-US"/>
        </w:rPr>
        <w:t xml:space="preserve"> discontinuation of </w:t>
      </w:r>
      <w:r w:rsidR="0004131F" w:rsidRPr="00D20B85">
        <w:rPr>
          <w:sz w:val="24"/>
          <w:szCs w:val="24"/>
          <w:lang w:val="en-US"/>
        </w:rPr>
        <w:t>the administration of substances blocking T</w:t>
      </w:r>
      <w:r w:rsidR="0004131F" w:rsidRPr="00D20B85">
        <w:rPr>
          <w:sz w:val="24"/>
          <w:szCs w:val="24"/>
          <w:vertAlign w:val="subscript"/>
          <w:lang w:val="en-US"/>
        </w:rPr>
        <w:t>4</w:t>
      </w:r>
      <w:r w:rsidR="0004131F" w:rsidRPr="00D20B85">
        <w:rPr>
          <w:sz w:val="24"/>
          <w:szCs w:val="24"/>
          <w:lang w:val="en-US"/>
        </w:rPr>
        <w:t xml:space="preserve"> synthesis</w:t>
      </w:r>
      <w:r w:rsidR="009E506D" w:rsidRPr="00D20B85">
        <w:rPr>
          <w:sz w:val="24"/>
          <w:szCs w:val="24"/>
          <w:lang w:val="en-US"/>
        </w:rPr>
        <w:t xml:space="preserve"> (Frank </w:t>
      </w:r>
      <w:r w:rsidR="00D20B85">
        <w:rPr>
          <w:sz w:val="24"/>
          <w:szCs w:val="24"/>
          <w:lang w:val="en-US"/>
        </w:rPr>
        <w:t>et al.,</w:t>
      </w:r>
      <w:r w:rsidR="009E506D" w:rsidRPr="00D20B85">
        <w:rPr>
          <w:sz w:val="24"/>
          <w:szCs w:val="24"/>
          <w:lang w:val="en-US"/>
        </w:rPr>
        <w:t xml:space="preserve"> 2005</w:t>
      </w:r>
      <w:r w:rsidR="00D20B85">
        <w:rPr>
          <w:sz w:val="24"/>
          <w:szCs w:val="24"/>
          <w:lang w:val="en-US"/>
        </w:rPr>
        <w:t>;</w:t>
      </w:r>
      <w:r w:rsidR="00B17F95" w:rsidRPr="00D20B85">
        <w:rPr>
          <w:sz w:val="24"/>
          <w:szCs w:val="24"/>
          <w:lang w:val="en-US"/>
        </w:rPr>
        <w:t xml:space="preserve"> Sellig </w:t>
      </w:r>
      <w:r w:rsidR="00D20B85">
        <w:rPr>
          <w:sz w:val="24"/>
          <w:szCs w:val="24"/>
          <w:lang w:val="en-US"/>
        </w:rPr>
        <w:t>et al.,</w:t>
      </w:r>
      <w:r w:rsidR="00B17F95" w:rsidRPr="00D20B85">
        <w:rPr>
          <w:sz w:val="24"/>
          <w:szCs w:val="24"/>
          <w:lang w:val="en-US"/>
        </w:rPr>
        <w:t xml:space="preserve"> 2008</w:t>
      </w:r>
      <w:r w:rsidR="009E506D" w:rsidRPr="00D20B85">
        <w:rPr>
          <w:sz w:val="24"/>
          <w:szCs w:val="24"/>
          <w:lang w:val="en-US"/>
        </w:rPr>
        <w:t>) and levothyroxin</w:t>
      </w:r>
      <w:r w:rsidR="00A974D6" w:rsidRPr="00D20B85">
        <w:rPr>
          <w:sz w:val="24"/>
          <w:szCs w:val="24"/>
          <w:lang w:val="en-US"/>
        </w:rPr>
        <w:t xml:space="preserve">e </w:t>
      </w:r>
      <w:r w:rsidR="00813669" w:rsidRPr="00D20B85">
        <w:rPr>
          <w:sz w:val="24"/>
          <w:szCs w:val="24"/>
          <w:lang w:val="en-US"/>
        </w:rPr>
        <w:t xml:space="preserve">treatment </w:t>
      </w:r>
      <w:r w:rsidR="009E506D" w:rsidRPr="00D20B85">
        <w:rPr>
          <w:sz w:val="24"/>
          <w:szCs w:val="24"/>
          <w:lang w:val="en-US"/>
        </w:rPr>
        <w:t>(Feldman and Nelson 2004</w:t>
      </w:r>
      <w:r w:rsidR="00D9761B" w:rsidRPr="00D20B85">
        <w:rPr>
          <w:sz w:val="24"/>
          <w:szCs w:val="24"/>
          <w:lang w:val="en-US"/>
        </w:rPr>
        <w:t xml:space="preserve">, Fine </w:t>
      </w:r>
      <w:r w:rsidR="00D20B85">
        <w:rPr>
          <w:sz w:val="24"/>
          <w:szCs w:val="24"/>
          <w:lang w:val="en-US"/>
        </w:rPr>
        <w:t>et al.,</w:t>
      </w:r>
      <w:r w:rsidR="00D9761B" w:rsidRPr="00D20B85">
        <w:rPr>
          <w:sz w:val="24"/>
          <w:szCs w:val="24"/>
          <w:lang w:val="en-US"/>
        </w:rPr>
        <w:t xml:space="preserve"> 2010</w:t>
      </w:r>
      <w:r w:rsidR="009E506D" w:rsidRPr="00D20B85">
        <w:rPr>
          <w:sz w:val="24"/>
          <w:szCs w:val="24"/>
          <w:lang w:val="en-US"/>
        </w:rPr>
        <w:t xml:space="preserve">). </w:t>
      </w:r>
      <w:r w:rsidR="008C7A77" w:rsidRPr="00D20B85">
        <w:rPr>
          <w:sz w:val="24"/>
          <w:szCs w:val="24"/>
          <w:lang w:val="en-US"/>
        </w:rPr>
        <w:t xml:space="preserve">Recently </w:t>
      </w:r>
      <w:r w:rsidR="00D20B85">
        <w:rPr>
          <w:sz w:val="24"/>
          <w:szCs w:val="24"/>
          <w:lang w:val="en-US"/>
        </w:rPr>
        <w:t>Köhler et al. (</w:t>
      </w:r>
      <w:r w:rsidR="00363AF4" w:rsidRPr="00D20B85">
        <w:rPr>
          <w:sz w:val="24"/>
          <w:szCs w:val="24"/>
          <w:lang w:val="en-US"/>
        </w:rPr>
        <w:t>2012)</w:t>
      </w:r>
      <w:r w:rsidR="008C7A77" w:rsidRPr="00D20B85">
        <w:rPr>
          <w:sz w:val="24"/>
          <w:szCs w:val="24"/>
          <w:lang w:val="en-US"/>
        </w:rPr>
        <w:t xml:space="preserve"> </w:t>
      </w:r>
      <w:r w:rsidR="00363AF4" w:rsidRPr="00D20B85">
        <w:rPr>
          <w:sz w:val="24"/>
          <w:szCs w:val="24"/>
          <w:lang w:val="en-US"/>
        </w:rPr>
        <w:t xml:space="preserve">described a </w:t>
      </w:r>
      <w:r w:rsidR="00D20B85">
        <w:rPr>
          <w:sz w:val="24"/>
          <w:szCs w:val="24"/>
          <w:lang w:val="en-US"/>
        </w:rPr>
        <w:t>new cause of hyperthyroxin</w:t>
      </w:r>
      <w:r w:rsidR="008C7A77" w:rsidRPr="00D20B85">
        <w:rPr>
          <w:sz w:val="24"/>
          <w:szCs w:val="24"/>
          <w:lang w:val="en-US"/>
        </w:rPr>
        <w:t xml:space="preserve">emia in </w:t>
      </w:r>
      <w:r w:rsidR="00363AF4" w:rsidRPr="00D20B85">
        <w:rPr>
          <w:sz w:val="24"/>
          <w:szCs w:val="24"/>
          <w:lang w:val="en-US"/>
        </w:rPr>
        <w:t xml:space="preserve">12 </w:t>
      </w:r>
      <w:r w:rsidR="008C7A77" w:rsidRPr="00D20B85">
        <w:rPr>
          <w:sz w:val="24"/>
          <w:szCs w:val="24"/>
          <w:lang w:val="en-US"/>
        </w:rPr>
        <w:t>dogs fed wit</w:t>
      </w:r>
      <w:r w:rsidR="00363AF4" w:rsidRPr="00D20B85">
        <w:rPr>
          <w:sz w:val="24"/>
          <w:szCs w:val="24"/>
          <w:lang w:val="en-US"/>
        </w:rPr>
        <w:t>h bones and raw food diet (BARF</w:t>
      </w:r>
      <w:r w:rsidR="008C7A77" w:rsidRPr="00D20B85">
        <w:rPr>
          <w:sz w:val="24"/>
          <w:szCs w:val="24"/>
          <w:lang w:val="en-US"/>
        </w:rPr>
        <w:t xml:space="preserve">). </w:t>
      </w:r>
      <w:r w:rsidR="00363AF4" w:rsidRPr="00D20B85">
        <w:rPr>
          <w:sz w:val="24"/>
          <w:szCs w:val="24"/>
          <w:lang w:val="en-US"/>
        </w:rPr>
        <w:t xml:space="preserve">Six of these </w:t>
      </w:r>
      <w:r w:rsidR="008C7A77" w:rsidRPr="00D20B85">
        <w:rPr>
          <w:sz w:val="24"/>
          <w:szCs w:val="24"/>
          <w:lang w:val="en-US"/>
        </w:rPr>
        <w:t xml:space="preserve">dogs showed clinical signs of thyrotoxicosis </w:t>
      </w:r>
      <w:r w:rsidR="00644BE8" w:rsidRPr="00D20B85">
        <w:rPr>
          <w:sz w:val="24"/>
          <w:szCs w:val="24"/>
          <w:lang w:val="en-US"/>
        </w:rPr>
        <w:t xml:space="preserve">including weight loss, restlessness, aggressiveness, tachycardia and panting </w:t>
      </w:r>
      <w:r w:rsidR="008C7A77" w:rsidRPr="00D20B85">
        <w:rPr>
          <w:sz w:val="24"/>
          <w:szCs w:val="24"/>
          <w:lang w:val="en-US"/>
        </w:rPr>
        <w:t>that disappeared after changing the diet. The authors speculated that the thyrotoxicosis was most likely caused by feeding thyroid tissue from animal origin</w:t>
      </w:r>
      <w:r w:rsidR="005C64CE" w:rsidRPr="00D20B85">
        <w:rPr>
          <w:sz w:val="24"/>
          <w:szCs w:val="24"/>
          <w:lang w:val="en-US"/>
        </w:rPr>
        <w:t>.</w:t>
      </w:r>
    </w:p>
    <w:p w:rsidR="005C64CE" w:rsidRPr="00D20B85" w:rsidRDefault="005C64CE" w:rsidP="00D20B85">
      <w:pPr>
        <w:spacing w:line="360" w:lineRule="auto"/>
        <w:jc w:val="both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Th</w:t>
      </w:r>
      <w:r w:rsidR="00363AF4" w:rsidRPr="00D20B85">
        <w:rPr>
          <w:sz w:val="24"/>
          <w:szCs w:val="24"/>
          <w:lang w:val="en-US"/>
        </w:rPr>
        <w:t>e present</w:t>
      </w:r>
      <w:r w:rsidRPr="00D20B85">
        <w:rPr>
          <w:sz w:val="24"/>
          <w:szCs w:val="24"/>
          <w:lang w:val="en-US"/>
        </w:rPr>
        <w:t xml:space="preserve"> paper describes </w:t>
      </w:r>
      <w:r w:rsidR="00B50DE6" w:rsidRPr="00D20B85">
        <w:rPr>
          <w:sz w:val="24"/>
          <w:szCs w:val="24"/>
          <w:lang w:val="en-US"/>
        </w:rPr>
        <w:t>the simultane</w:t>
      </w:r>
      <w:r w:rsidR="00D20B85">
        <w:rPr>
          <w:sz w:val="24"/>
          <w:szCs w:val="24"/>
          <w:lang w:val="en-US"/>
        </w:rPr>
        <w:t>ous occurrence of hyperthyroxin</w:t>
      </w:r>
      <w:r w:rsidR="00B50DE6" w:rsidRPr="00D20B85">
        <w:rPr>
          <w:sz w:val="24"/>
          <w:szCs w:val="24"/>
          <w:lang w:val="en-US"/>
        </w:rPr>
        <w:t>emia in 6 dogs caused by the</w:t>
      </w:r>
      <w:r w:rsidRPr="00D20B85">
        <w:rPr>
          <w:sz w:val="24"/>
          <w:szCs w:val="24"/>
          <w:lang w:val="en-US"/>
        </w:rPr>
        <w:t xml:space="preserve"> consumption of raw ground beef </w:t>
      </w:r>
      <w:r w:rsidR="00644BE8" w:rsidRPr="00D20B85">
        <w:rPr>
          <w:sz w:val="24"/>
          <w:szCs w:val="24"/>
          <w:lang w:val="en-US"/>
        </w:rPr>
        <w:t xml:space="preserve">demonstrably </w:t>
      </w:r>
      <w:r w:rsidRPr="00D20B85">
        <w:rPr>
          <w:sz w:val="24"/>
          <w:szCs w:val="24"/>
          <w:lang w:val="en-US"/>
        </w:rPr>
        <w:t xml:space="preserve">contaminated with thyroid gland tissue. </w:t>
      </w:r>
    </w:p>
    <w:p w:rsidR="00726E85" w:rsidRDefault="00726E85" w:rsidP="00D20B8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Animals, Materials and Methods</w:t>
      </w:r>
    </w:p>
    <w:p w:rsidR="007D47B6" w:rsidRPr="00D20B85" w:rsidRDefault="00596684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 xml:space="preserve">Two </w:t>
      </w:r>
      <w:r w:rsidR="004B34CC" w:rsidRPr="00D20B85">
        <w:rPr>
          <w:sz w:val="24"/>
          <w:szCs w:val="24"/>
          <w:lang w:val="en-US"/>
        </w:rPr>
        <w:t xml:space="preserve">female spayed </w:t>
      </w:r>
      <w:r w:rsidRPr="00D20B85">
        <w:rPr>
          <w:sz w:val="24"/>
          <w:szCs w:val="24"/>
          <w:lang w:val="en-US"/>
        </w:rPr>
        <w:t>Rhodesian Ridgeback</w:t>
      </w:r>
      <w:r w:rsidR="004B34CC" w:rsidRPr="00D20B85">
        <w:rPr>
          <w:sz w:val="24"/>
          <w:szCs w:val="24"/>
          <w:lang w:val="en-US"/>
        </w:rPr>
        <w:t xml:space="preserve"> dogs with </w:t>
      </w:r>
      <w:r w:rsidR="009A17CE" w:rsidRPr="00D20B85">
        <w:rPr>
          <w:sz w:val="24"/>
          <w:szCs w:val="24"/>
          <w:lang w:val="en-US"/>
        </w:rPr>
        <w:t xml:space="preserve">11 and 13 years </w:t>
      </w:r>
      <w:r w:rsidR="0098076F" w:rsidRPr="00D20B85">
        <w:rPr>
          <w:sz w:val="24"/>
          <w:szCs w:val="24"/>
          <w:lang w:val="en-US"/>
        </w:rPr>
        <w:t xml:space="preserve">of age were admitted to the </w:t>
      </w:r>
      <w:r w:rsidR="00340E0A" w:rsidRPr="00D20B85">
        <w:rPr>
          <w:sz w:val="24"/>
          <w:szCs w:val="24"/>
          <w:lang w:val="en-US"/>
        </w:rPr>
        <w:t>local clinic</w:t>
      </w:r>
      <w:r w:rsidR="004B34CC" w:rsidRPr="00D20B85">
        <w:rPr>
          <w:sz w:val="24"/>
          <w:szCs w:val="24"/>
          <w:lang w:val="en-US"/>
        </w:rPr>
        <w:t xml:space="preserve"> because </w:t>
      </w:r>
      <w:r w:rsidR="00F24C8D" w:rsidRPr="00D20B85">
        <w:rPr>
          <w:sz w:val="24"/>
          <w:szCs w:val="24"/>
          <w:lang w:val="en-US"/>
        </w:rPr>
        <w:t xml:space="preserve">of </w:t>
      </w:r>
      <w:r w:rsidR="004B34CC" w:rsidRPr="00D20B85">
        <w:rPr>
          <w:sz w:val="24"/>
          <w:szCs w:val="24"/>
          <w:lang w:val="en-US"/>
        </w:rPr>
        <w:t>lab</w:t>
      </w:r>
      <w:r w:rsidR="00ED7E1B" w:rsidRPr="00D20B85">
        <w:rPr>
          <w:sz w:val="24"/>
          <w:szCs w:val="24"/>
          <w:lang w:val="en-US"/>
        </w:rPr>
        <w:t>oratory</w:t>
      </w:r>
      <w:r w:rsidR="004B34CC" w:rsidRPr="00D20B85">
        <w:rPr>
          <w:sz w:val="24"/>
          <w:szCs w:val="24"/>
          <w:lang w:val="en-US"/>
        </w:rPr>
        <w:t xml:space="preserve"> values </w:t>
      </w:r>
      <w:r w:rsidR="00F24C8D" w:rsidRPr="00D20B85">
        <w:rPr>
          <w:sz w:val="24"/>
          <w:szCs w:val="24"/>
          <w:lang w:val="en-US"/>
        </w:rPr>
        <w:t xml:space="preserve">compatible with </w:t>
      </w:r>
      <w:r w:rsidR="004B34CC" w:rsidRPr="00D20B85">
        <w:rPr>
          <w:sz w:val="24"/>
          <w:szCs w:val="24"/>
          <w:lang w:val="en-US"/>
        </w:rPr>
        <w:t>hyperthyroidism</w:t>
      </w:r>
      <w:r w:rsidR="002F2D2A" w:rsidRPr="00D20B85">
        <w:rPr>
          <w:sz w:val="24"/>
          <w:szCs w:val="24"/>
          <w:lang w:val="en-US"/>
        </w:rPr>
        <w:t xml:space="preserve"> (F</w:t>
      </w:r>
      <w:r w:rsidR="00D20B85">
        <w:rPr>
          <w:sz w:val="24"/>
          <w:szCs w:val="24"/>
          <w:lang w:val="en-US"/>
        </w:rPr>
        <w:t>ig</w:t>
      </w:r>
      <w:r w:rsidR="002F2D2A" w:rsidRPr="00D20B85">
        <w:rPr>
          <w:sz w:val="24"/>
          <w:szCs w:val="24"/>
          <w:lang w:val="en-US"/>
        </w:rPr>
        <w:t xml:space="preserve"> 1</w:t>
      </w:r>
      <w:r w:rsidR="003F0E66" w:rsidRPr="00D20B85">
        <w:rPr>
          <w:sz w:val="24"/>
          <w:szCs w:val="24"/>
          <w:lang w:val="en-US"/>
        </w:rPr>
        <w:t>, dog 1 and 2</w:t>
      </w:r>
      <w:r w:rsidR="006424A4" w:rsidRPr="00D20B85">
        <w:rPr>
          <w:sz w:val="24"/>
          <w:szCs w:val="24"/>
          <w:lang w:val="en-US"/>
        </w:rPr>
        <w:t>)</w:t>
      </w:r>
      <w:r w:rsidR="004B34CC" w:rsidRPr="00D20B85">
        <w:rPr>
          <w:sz w:val="24"/>
          <w:szCs w:val="24"/>
          <w:lang w:val="en-US"/>
        </w:rPr>
        <w:t xml:space="preserve">.  </w:t>
      </w:r>
      <w:r w:rsidR="006424A4" w:rsidRPr="00D20B85">
        <w:rPr>
          <w:sz w:val="24"/>
          <w:szCs w:val="24"/>
          <w:lang w:val="en-US"/>
        </w:rPr>
        <w:t>The</w:t>
      </w:r>
      <w:r w:rsidR="00766841" w:rsidRPr="00D20B85">
        <w:rPr>
          <w:sz w:val="24"/>
          <w:szCs w:val="24"/>
          <w:lang w:val="en-US"/>
        </w:rPr>
        <w:t xml:space="preserve"> dogs</w:t>
      </w:r>
      <w:r w:rsidR="009C544A" w:rsidRPr="00D20B85">
        <w:rPr>
          <w:sz w:val="24"/>
          <w:szCs w:val="24"/>
          <w:lang w:val="en-US"/>
        </w:rPr>
        <w:t>,</w:t>
      </w:r>
      <w:r w:rsidR="00F24C8D" w:rsidRPr="00D20B85">
        <w:rPr>
          <w:sz w:val="24"/>
          <w:szCs w:val="24"/>
          <w:lang w:val="en-US"/>
        </w:rPr>
        <w:t xml:space="preserve"> liv</w:t>
      </w:r>
      <w:r w:rsidR="009C544A" w:rsidRPr="00D20B85">
        <w:rPr>
          <w:sz w:val="24"/>
          <w:szCs w:val="24"/>
          <w:lang w:val="en-US"/>
        </w:rPr>
        <w:t>ing</w:t>
      </w:r>
      <w:r w:rsidR="00F24C8D" w:rsidRPr="00D20B85">
        <w:rPr>
          <w:sz w:val="24"/>
          <w:szCs w:val="24"/>
          <w:lang w:val="en-US"/>
        </w:rPr>
        <w:t xml:space="preserve"> in the same house</w:t>
      </w:r>
      <w:r w:rsidR="009C544A" w:rsidRPr="00D20B85">
        <w:rPr>
          <w:sz w:val="24"/>
          <w:szCs w:val="24"/>
          <w:lang w:val="en-US"/>
        </w:rPr>
        <w:t>-hold,</w:t>
      </w:r>
      <w:r w:rsidR="00766841" w:rsidRPr="00D20B85">
        <w:rPr>
          <w:sz w:val="24"/>
          <w:szCs w:val="24"/>
          <w:lang w:val="en-US"/>
        </w:rPr>
        <w:t xml:space="preserve"> had</w:t>
      </w:r>
      <w:r w:rsidR="009C544A" w:rsidRPr="00D20B85">
        <w:rPr>
          <w:sz w:val="24"/>
          <w:szCs w:val="24"/>
          <w:lang w:val="en-US"/>
        </w:rPr>
        <w:t xml:space="preserve"> a</w:t>
      </w:r>
      <w:r w:rsidR="00766841" w:rsidRPr="00D20B85">
        <w:rPr>
          <w:sz w:val="24"/>
          <w:szCs w:val="24"/>
          <w:lang w:val="en-US"/>
        </w:rPr>
        <w:t xml:space="preserve"> </w:t>
      </w:r>
      <w:r w:rsidR="00766841" w:rsidRPr="00D20B85">
        <w:rPr>
          <w:sz w:val="24"/>
          <w:szCs w:val="24"/>
          <w:lang w:val="en-US"/>
        </w:rPr>
        <w:lastRenderedPageBreak/>
        <w:t>history of gradually worsening polydipsia (4-6 L/24 hours each)</w:t>
      </w:r>
      <w:r w:rsidR="006424A4" w:rsidRPr="00D20B85">
        <w:rPr>
          <w:sz w:val="24"/>
          <w:szCs w:val="24"/>
          <w:lang w:val="en-US"/>
        </w:rPr>
        <w:t>/</w:t>
      </w:r>
      <w:r w:rsidR="00766841" w:rsidRPr="00D20B85">
        <w:rPr>
          <w:sz w:val="24"/>
          <w:szCs w:val="24"/>
          <w:lang w:val="en-US"/>
        </w:rPr>
        <w:t>polyuria</w:t>
      </w:r>
      <w:r w:rsidR="006424A4" w:rsidRPr="00D20B85">
        <w:rPr>
          <w:sz w:val="24"/>
          <w:szCs w:val="24"/>
          <w:lang w:val="en-US"/>
        </w:rPr>
        <w:t>,</w:t>
      </w:r>
      <w:r w:rsidR="00766841" w:rsidRPr="00D20B85">
        <w:rPr>
          <w:sz w:val="24"/>
          <w:szCs w:val="24"/>
          <w:lang w:val="en-US"/>
        </w:rPr>
        <w:t xml:space="preserve"> excessive panting</w:t>
      </w:r>
      <w:r w:rsidR="00813669" w:rsidRPr="00D20B85">
        <w:rPr>
          <w:sz w:val="24"/>
          <w:szCs w:val="24"/>
          <w:lang w:val="en-US"/>
        </w:rPr>
        <w:t xml:space="preserve"> and</w:t>
      </w:r>
      <w:r w:rsidR="00766841" w:rsidRPr="00D20B85">
        <w:rPr>
          <w:sz w:val="24"/>
          <w:szCs w:val="24"/>
          <w:lang w:val="en-US"/>
        </w:rPr>
        <w:t xml:space="preserve"> restlessness. </w:t>
      </w:r>
      <w:r w:rsidR="00A978FB" w:rsidRPr="00D20B85">
        <w:rPr>
          <w:sz w:val="24"/>
          <w:szCs w:val="24"/>
          <w:lang w:val="en-US"/>
        </w:rPr>
        <w:t xml:space="preserve">Appetite was good and weight loss had not been observed. </w:t>
      </w:r>
      <w:r w:rsidR="00BA4BBC" w:rsidRPr="00D20B85">
        <w:rPr>
          <w:sz w:val="24"/>
          <w:szCs w:val="24"/>
          <w:lang w:val="en-US"/>
        </w:rPr>
        <w:t>Recently one of the dogs had collapsed during a walk and despite intensive examinations at a local clinic including cardiac and abdominal ultrasonography, no underlying disease had been identified. Sinus tachycardia</w:t>
      </w:r>
      <w:r w:rsidR="00A978FB" w:rsidRPr="00D20B85">
        <w:rPr>
          <w:sz w:val="24"/>
          <w:szCs w:val="24"/>
          <w:lang w:val="en-US"/>
        </w:rPr>
        <w:t xml:space="preserve"> was the only abnormality detected</w:t>
      </w:r>
      <w:r w:rsidR="00BA4BBC" w:rsidRPr="00D20B85">
        <w:rPr>
          <w:sz w:val="24"/>
          <w:szCs w:val="24"/>
          <w:lang w:val="en-US"/>
        </w:rPr>
        <w:t xml:space="preserve">. </w:t>
      </w:r>
      <w:r w:rsidR="00766841" w:rsidRPr="00D20B85">
        <w:rPr>
          <w:sz w:val="24"/>
          <w:szCs w:val="24"/>
          <w:lang w:val="en-US"/>
        </w:rPr>
        <w:t xml:space="preserve">One year earlier the owner had </w:t>
      </w:r>
      <w:r w:rsidR="00EB2021" w:rsidRPr="00D20B85">
        <w:rPr>
          <w:sz w:val="24"/>
          <w:szCs w:val="24"/>
          <w:lang w:val="en-US"/>
        </w:rPr>
        <w:t>started with</w:t>
      </w:r>
      <w:r w:rsidR="001A0FB4" w:rsidRPr="00D20B85">
        <w:rPr>
          <w:sz w:val="24"/>
          <w:szCs w:val="24"/>
          <w:lang w:val="en-US"/>
        </w:rPr>
        <w:t xml:space="preserve"> </w:t>
      </w:r>
      <w:r w:rsidR="00EB57C8" w:rsidRPr="00D20B85">
        <w:rPr>
          <w:sz w:val="24"/>
          <w:szCs w:val="24"/>
          <w:lang w:val="en-US"/>
        </w:rPr>
        <w:t>a raw food diet</w:t>
      </w:r>
      <w:r w:rsidR="00EB3556" w:rsidRPr="00D20B85">
        <w:rPr>
          <w:sz w:val="24"/>
          <w:szCs w:val="24"/>
          <w:lang w:val="en-US"/>
        </w:rPr>
        <w:t xml:space="preserve"> </w:t>
      </w:r>
      <w:r w:rsidR="00F24C8D" w:rsidRPr="00D20B85">
        <w:rPr>
          <w:sz w:val="24"/>
          <w:szCs w:val="24"/>
          <w:lang w:val="en-US"/>
        </w:rPr>
        <w:t>including</w:t>
      </w:r>
      <w:r w:rsidR="00EB3556" w:rsidRPr="00D20B85">
        <w:rPr>
          <w:sz w:val="24"/>
          <w:szCs w:val="24"/>
          <w:lang w:val="en-US"/>
        </w:rPr>
        <w:t xml:space="preserve"> </w:t>
      </w:r>
      <w:r w:rsidR="00AF79E5" w:rsidRPr="00D20B85">
        <w:rPr>
          <w:sz w:val="24"/>
          <w:szCs w:val="24"/>
          <w:lang w:val="en-US"/>
        </w:rPr>
        <w:t>~ 300-500 grams of</w:t>
      </w:r>
      <w:r w:rsidR="00766841" w:rsidRPr="00D20B85">
        <w:rPr>
          <w:sz w:val="24"/>
          <w:szCs w:val="24"/>
          <w:lang w:val="en-US"/>
        </w:rPr>
        <w:t xml:space="preserve"> ground beef</w:t>
      </w:r>
      <w:r w:rsidR="00AF79E5" w:rsidRPr="00D20B85">
        <w:rPr>
          <w:sz w:val="24"/>
          <w:szCs w:val="24"/>
          <w:lang w:val="en-US"/>
        </w:rPr>
        <w:t>/</w:t>
      </w:r>
      <w:r w:rsidR="004F6B35" w:rsidRPr="00D20B85">
        <w:rPr>
          <w:sz w:val="24"/>
          <w:szCs w:val="24"/>
          <w:lang w:val="en-US"/>
        </w:rPr>
        <w:t>day</w:t>
      </w:r>
      <w:r w:rsidR="009A17CE" w:rsidRPr="00D20B85">
        <w:rPr>
          <w:sz w:val="24"/>
          <w:szCs w:val="24"/>
          <w:lang w:val="en-US"/>
        </w:rPr>
        <w:t>.</w:t>
      </w:r>
      <w:r w:rsidR="00F05DEA" w:rsidRPr="00D20B85">
        <w:rPr>
          <w:sz w:val="24"/>
          <w:szCs w:val="24"/>
          <w:lang w:val="en-US"/>
        </w:rPr>
        <w:t xml:space="preserve"> </w:t>
      </w:r>
      <w:r w:rsidR="00644BE8" w:rsidRPr="00D20B85">
        <w:rPr>
          <w:sz w:val="24"/>
          <w:szCs w:val="24"/>
          <w:lang w:val="en-US"/>
        </w:rPr>
        <w:t>Meat was stored in the deep freezer.</w:t>
      </w:r>
    </w:p>
    <w:p w:rsidR="007D07E6" w:rsidRPr="00D20B85" w:rsidRDefault="00F24C8D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 xml:space="preserve">Both dogs were in good </w:t>
      </w:r>
      <w:r w:rsidR="00EB57C8" w:rsidRPr="00D20B85">
        <w:rPr>
          <w:sz w:val="24"/>
          <w:szCs w:val="24"/>
          <w:lang w:val="en-US"/>
        </w:rPr>
        <w:t xml:space="preserve">physical </w:t>
      </w:r>
      <w:r w:rsidRPr="00D20B85">
        <w:rPr>
          <w:sz w:val="24"/>
          <w:szCs w:val="24"/>
          <w:lang w:val="en-US"/>
        </w:rPr>
        <w:t>condition and c</w:t>
      </w:r>
      <w:r w:rsidR="009A17CE" w:rsidRPr="00D20B85">
        <w:rPr>
          <w:sz w:val="24"/>
          <w:szCs w:val="24"/>
          <w:lang w:val="en-US"/>
        </w:rPr>
        <w:t>linical examinations including palpation of the neck area were unremarkable. Ultrasonographic evaluation of the ventral aspect of the neck reve</w:t>
      </w:r>
      <w:r w:rsidR="00EB57C8" w:rsidRPr="00D20B85">
        <w:rPr>
          <w:sz w:val="24"/>
          <w:szCs w:val="24"/>
          <w:lang w:val="en-US"/>
        </w:rPr>
        <w:t>a</w:t>
      </w:r>
      <w:r w:rsidR="009A17CE" w:rsidRPr="00D20B85">
        <w:rPr>
          <w:sz w:val="24"/>
          <w:szCs w:val="24"/>
          <w:lang w:val="en-US"/>
        </w:rPr>
        <w:t>led normal shaped but small thyroid glands (total volume 485 and 235 mm</w:t>
      </w:r>
      <w:r w:rsidR="009A17CE" w:rsidRPr="00D20B85">
        <w:rPr>
          <w:sz w:val="24"/>
          <w:szCs w:val="24"/>
          <w:vertAlign w:val="superscript"/>
          <w:lang w:val="en-US"/>
        </w:rPr>
        <w:t>3</w:t>
      </w:r>
      <w:r w:rsidR="00F05DEA" w:rsidRPr="00D20B85">
        <w:rPr>
          <w:sz w:val="24"/>
          <w:szCs w:val="24"/>
          <w:lang w:val="en-US"/>
        </w:rPr>
        <w:t xml:space="preserve">; Brömel </w:t>
      </w:r>
      <w:r w:rsidR="00D20B85">
        <w:rPr>
          <w:sz w:val="24"/>
          <w:szCs w:val="24"/>
          <w:lang w:val="en-US"/>
        </w:rPr>
        <w:t>et al.,</w:t>
      </w:r>
      <w:r w:rsidR="00F05DEA" w:rsidRPr="00D20B85">
        <w:rPr>
          <w:sz w:val="24"/>
          <w:szCs w:val="24"/>
          <w:lang w:val="en-US"/>
        </w:rPr>
        <w:t xml:space="preserve"> 2006</w:t>
      </w:r>
      <w:r w:rsidR="009A17CE" w:rsidRPr="00D20B85">
        <w:rPr>
          <w:sz w:val="24"/>
          <w:szCs w:val="24"/>
          <w:lang w:val="en-US"/>
        </w:rPr>
        <w:t xml:space="preserve">). A 1 x1 cm cyst was detected in the cranial part of the left thyroid gland in the older dog. </w:t>
      </w:r>
      <w:r w:rsidR="00944846" w:rsidRPr="00D20B85">
        <w:rPr>
          <w:sz w:val="24"/>
          <w:szCs w:val="24"/>
          <w:lang w:val="en-US"/>
        </w:rPr>
        <w:t>R</w:t>
      </w:r>
      <w:r w:rsidR="00F22A5A" w:rsidRPr="00D20B85">
        <w:rPr>
          <w:sz w:val="24"/>
          <w:szCs w:val="24"/>
          <w:lang w:val="en-US"/>
        </w:rPr>
        <w:t xml:space="preserve">esults of a complete blood count </w:t>
      </w:r>
      <w:r w:rsidR="009A17CE" w:rsidRPr="00D20B85">
        <w:rPr>
          <w:sz w:val="24"/>
          <w:szCs w:val="24"/>
          <w:lang w:val="en-US"/>
        </w:rPr>
        <w:t>were</w:t>
      </w:r>
      <w:r w:rsidR="00F22A5A" w:rsidRPr="00D20B85">
        <w:rPr>
          <w:sz w:val="24"/>
          <w:szCs w:val="24"/>
          <w:lang w:val="en-US"/>
        </w:rPr>
        <w:t xml:space="preserve"> </w:t>
      </w:r>
      <w:r w:rsidR="00944846" w:rsidRPr="00D20B85">
        <w:rPr>
          <w:sz w:val="24"/>
          <w:szCs w:val="24"/>
          <w:lang w:val="en-US"/>
        </w:rPr>
        <w:t>unremarkable</w:t>
      </w:r>
      <w:r w:rsidR="00F22A5A" w:rsidRPr="00D20B85">
        <w:rPr>
          <w:sz w:val="24"/>
          <w:szCs w:val="24"/>
          <w:lang w:val="en-US"/>
        </w:rPr>
        <w:t xml:space="preserve">.  </w:t>
      </w:r>
      <w:r w:rsidR="00BB5327" w:rsidRPr="00D20B85">
        <w:rPr>
          <w:sz w:val="24"/>
          <w:szCs w:val="24"/>
          <w:lang w:val="en-US"/>
        </w:rPr>
        <w:t>Plasma</w:t>
      </w:r>
      <w:r w:rsidR="00F22A5A" w:rsidRPr="00D20B85">
        <w:rPr>
          <w:sz w:val="24"/>
          <w:szCs w:val="24"/>
          <w:lang w:val="en-US"/>
        </w:rPr>
        <w:t xml:space="preserve"> biochemical analysis including glucose</w:t>
      </w:r>
      <w:r w:rsidR="009839F4" w:rsidRPr="00D20B85">
        <w:rPr>
          <w:sz w:val="24"/>
          <w:szCs w:val="24"/>
          <w:lang w:val="en-US"/>
        </w:rPr>
        <w:t>,</w:t>
      </w:r>
      <w:r w:rsidR="00F22A5A" w:rsidRPr="00D20B85">
        <w:rPr>
          <w:sz w:val="24"/>
          <w:szCs w:val="24"/>
          <w:lang w:val="en-US"/>
        </w:rPr>
        <w:t xml:space="preserve"> creatinine, urea, </w:t>
      </w:r>
      <w:r w:rsidR="009839F4" w:rsidRPr="00D20B85">
        <w:rPr>
          <w:sz w:val="24"/>
          <w:szCs w:val="24"/>
          <w:lang w:val="en-US"/>
        </w:rPr>
        <w:t xml:space="preserve">cystatin C, alkaline phosphatase, </w:t>
      </w:r>
      <w:r w:rsidR="00F22A5A" w:rsidRPr="00D20B85">
        <w:rPr>
          <w:sz w:val="24"/>
          <w:szCs w:val="24"/>
          <w:lang w:val="en-US"/>
        </w:rPr>
        <w:t>calcium, sodium, potassium</w:t>
      </w:r>
      <w:r w:rsidR="00766841" w:rsidRPr="00D20B85">
        <w:rPr>
          <w:sz w:val="24"/>
          <w:szCs w:val="24"/>
          <w:lang w:val="en-US"/>
        </w:rPr>
        <w:t>,</w:t>
      </w:r>
      <w:r w:rsidR="00F22A5A" w:rsidRPr="00D20B85">
        <w:rPr>
          <w:sz w:val="24"/>
          <w:szCs w:val="24"/>
          <w:lang w:val="en-US"/>
        </w:rPr>
        <w:t xml:space="preserve"> </w:t>
      </w:r>
      <w:r w:rsidR="002F2D2A" w:rsidRPr="00D20B85">
        <w:rPr>
          <w:sz w:val="24"/>
          <w:szCs w:val="24"/>
          <w:lang w:val="en-US"/>
        </w:rPr>
        <w:t xml:space="preserve"> </w:t>
      </w:r>
      <w:r w:rsidR="009839F4" w:rsidRPr="00D20B85">
        <w:rPr>
          <w:sz w:val="24"/>
          <w:szCs w:val="24"/>
          <w:lang w:val="en-US"/>
        </w:rPr>
        <w:t xml:space="preserve">triglycerides, cholesterol and creatinine kinase were </w:t>
      </w:r>
      <w:r w:rsidR="00ED7E1B" w:rsidRPr="00D20B85">
        <w:rPr>
          <w:sz w:val="24"/>
          <w:szCs w:val="24"/>
          <w:lang w:val="en-US"/>
        </w:rPr>
        <w:t xml:space="preserve">within </w:t>
      </w:r>
      <w:r w:rsidR="00EB57C8" w:rsidRPr="00D20B85">
        <w:rPr>
          <w:sz w:val="24"/>
          <w:szCs w:val="24"/>
          <w:lang w:val="en-US"/>
        </w:rPr>
        <w:t>the reference values</w:t>
      </w:r>
      <w:r w:rsidR="009839F4" w:rsidRPr="00D20B85">
        <w:rPr>
          <w:sz w:val="24"/>
          <w:szCs w:val="24"/>
          <w:lang w:val="en-US"/>
        </w:rPr>
        <w:t>.  A</w:t>
      </w:r>
      <w:r w:rsidR="00F22A5A" w:rsidRPr="00D20B85">
        <w:rPr>
          <w:sz w:val="24"/>
          <w:szCs w:val="24"/>
          <w:lang w:val="en-US"/>
        </w:rPr>
        <w:t>lanine amino transferase</w:t>
      </w:r>
      <w:r w:rsidR="009839F4" w:rsidRPr="00D20B85">
        <w:rPr>
          <w:sz w:val="24"/>
          <w:szCs w:val="24"/>
          <w:lang w:val="en-US"/>
        </w:rPr>
        <w:t xml:space="preserve"> (168 U/l, norm. &lt;55 U/l) and aspartate aminotransferase (36 U/l, norm. &lt; 25 U/l) were slightly elevated in the younger dog.</w:t>
      </w:r>
      <w:r w:rsidR="00F22A5A" w:rsidRPr="00D20B85">
        <w:rPr>
          <w:sz w:val="24"/>
          <w:szCs w:val="24"/>
          <w:lang w:val="en-US"/>
        </w:rPr>
        <w:t xml:space="preserve"> </w:t>
      </w:r>
      <w:r w:rsidR="00766841" w:rsidRPr="00D20B85">
        <w:rPr>
          <w:sz w:val="24"/>
          <w:szCs w:val="24"/>
          <w:lang w:val="en-US"/>
        </w:rPr>
        <w:t>Urine was isosthenuric and contained no active sediment.</w:t>
      </w:r>
      <w:r w:rsidR="00766841" w:rsidRPr="00D20B85">
        <w:rPr>
          <w:color w:val="FF0000"/>
          <w:sz w:val="24"/>
          <w:szCs w:val="24"/>
          <w:lang w:val="en-US"/>
        </w:rPr>
        <w:t xml:space="preserve"> </w:t>
      </w:r>
      <w:r w:rsidR="00766841" w:rsidRPr="00D20B85">
        <w:rPr>
          <w:sz w:val="24"/>
          <w:szCs w:val="24"/>
          <w:lang w:val="en-US"/>
        </w:rPr>
        <w:t>Urinary protein to creatinine ratio was measured in the older dog and was 0</w:t>
      </w:r>
      <w:r w:rsidR="0098076F" w:rsidRPr="00D20B85">
        <w:rPr>
          <w:sz w:val="24"/>
          <w:szCs w:val="24"/>
          <w:lang w:val="en-US"/>
        </w:rPr>
        <w:t>.02 (norm&lt; 0.</w:t>
      </w:r>
      <w:r w:rsidR="00766841" w:rsidRPr="00D20B85">
        <w:rPr>
          <w:sz w:val="24"/>
          <w:szCs w:val="24"/>
          <w:lang w:val="en-US"/>
        </w:rPr>
        <w:t>5</w:t>
      </w:r>
      <w:r w:rsidR="0098076F" w:rsidRPr="00D20B85">
        <w:rPr>
          <w:sz w:val="24"/>
          <w:szCs w:val="24"/>
          <w:lang w:val="en-US"/>
        </w:rPr>
        <w:t>).</w:t>
      </w:r>
      <w:r w:rsidR="00766841" w:rsidRPr="00D20B85">
        <w:rPr>
          <w:sz w:val="24"/>
          <w:szCs w:val="24"/>
          <w:lang w:val="en-US"/>
        </w:rPr>
        <w:t xml:space="preserve"> </w:t>
      </w:r>
      <w:r w:rsidR="00901B31" w:rsidRPr="00D20B85">
        <w:rPr>
          <w:sz w:val="24"/>
          <w:szCs w:val="24"/>
          <w:lang w:val="en-US"/>
        </w:rPr>
        <w:t>T</w:t>
      </w:r>
      <w:r w:rsidR="009716EC" w:rsidRPr="00D20B85">
        <w:rPr>
          <w:sz w:val="24"/>
          <w:szCs w:val="24"/>
          <w:lang w:val="en-US"/>
        </w:rPr>
        <w:t>hyroglobulin, T</w:t>
      </w:r>
      <w:r w:rsidR="009716EC" w:rsidRPr="00D20B85">
        <w:rPr>
          <w:sz w:val="24"/>
          <w:szCs w:val="24"/>
          <w:vertAlign w:val="subscript"/>
          <w:lang w:val="en-US"/>
        </w:rPr>
        <w:t>3</w:t>
      </w:r>
      <w:r w:rsidR="009716EC" w:rsidRPr="00D20B85">
        <w:rPr>
          <w:sz w:val="24"/>
          <w:szCs w:val="24"/>
          <w:lang w:val="en-US"/>
        </w:rPr>
        <w:t xml:space="preserve"> and T</w:t>
      </w:r>
      <w:r w:rsidR="009716EC" w:rsidRPr="00D20B85">
        <w:rPr>
          <w:sz w:val="24"/>
          <w:szCs w:val="24"/>
          <w:vertAlign w:val="subscript"/>
          <w:lang w:val="en-US"/>
        </w:rPr>
        <w:t>4</w:t>
      </w:r>
      <w:r w:rsidR="009716EC" w:rsidRPr="00D20B85">
        <w:rPr>
          <w:sz w:val="24"/>
          <w:szCs w:val="24"/>
          <w:lang w:val="en-US"/>
        </w:rPr>
        <w:t xml:space="preserve">-antibodies measured </w:t>
      </w:r>
      <w:r w:rsidR="00901B31" w:rsidRPr="00D20B85">
        <w:rPr>
          <w:sz w:val="24"/>
          <w:szCs w:val="24"/>
          <w:lang w:val="en-US"/>
        </w:rPr>
        <w:t>with an enzyme immunoassay</w:t>
      </w:r>
      <w:r w:rsidR="009716EC" w:rsidRPr="00D20B85">
        <w:rPr>
          <w:sz w:val="24"/>
          <w:szCs w:val="24"/>
          <w:lang w:val="en-US"/>
        </w:rPr>
        <w:t xml:space="preserve"> </w:t>
      </w:r>
      <w:r w:rsidR="00901B31" w:rsidRPr="00D20B85">
        <w:rPr>
          <w:sz w:val="24"/>
          <w:szCs w:val="24"/>
          <w:lang w:val="en-US"/>
        </w:rPr>
        <w:t>(</w:t>
      </w:r>
      <w:r w:rsidR="009716EC" w:rsidRPr="00D20B85">
        <w:rPr>
          <w:sz w:val="24"/>
          <w:szCs w:val="24"/>
          <w:lang w:val="en-US"/>
        </w:rPr>
        <w:t>Patzl and Möstl</w:t>
      </w:r>
      <w:r w:rsidR="00D20B85">
        <w:rPr>
          <w:sz w:val="24"/>
          <w:szCs w:val="24"/>
          <w:lang w:val="en-US"/>
        </w:rPr>
        <w:t>,</w:t>
      </w:r>
      <w:r w:rsidR="009716EC" w:rsidRPr="00D20B85">
        <w:rPr>
          <w:sz w:val="24"/>
          <w:szCs w:val="24"/>
          <w:lang w:val="en-US"/>
        </w:rPr>
        <w:t xml:space="preserve"> 2003)</w:t>
      </w:r>
      <w:r w:rsidR="00545F5A" w:rsidRPr="00D20B85">
        <w:rPr>
          <w:sz w:val="24"/>
          <w:szCs w:val="24"/>
          <w:lang w:val="en-US"/>
        </w:rPr>
        <w:t xml:space="preserve"> </w:t>
      </w:r>
      <w:r w:rsidR="009716EC" w:rsidRPr="00D20B85">
        <w:rPr>
          <w:sz w:val="24"/>
          <w:szCs w:val="24"/>
          <w:lang w:val="en-US"/>
        </w:rPr>
        <w:t>were negativ</w:t>
      </w:r>
      <w:r w:rsidR="000C14C9" w:rsidRPr="00D20B85">
        <w:rPr>
          <w:sz w:val="24"/>
          <w:szCs w:val="24"/>
          <w:lang w:val="en-US"/>
        </w:rPr>
        <w:t>e</w:t>
      </w:r>
      <w:r w:rsidR="009716EC" w:rsidRPr="00D20B85">
        <w:rPr>
          <w:sz w:val="24"/>
          <w:szCs w:val="24"/>
          <w:lang w:val="en-US"/>
        </w:rPr>
        <w:t>.</w:t>
      </w:r>
    </w:p>
    <w:p w:rsidR="00C1618E" w:rsidRPr="00D20B85" w:rsidRDefault="00B327AC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The simultaneous occur</w:t>
      </w:r>
      <w:r w:rsidR="000C14C9" w:rsidRPr="00D20B85">
        <w:rPr>
          <w:sz w:val="24"/>
          <w:szCs w:val="24"/>
          <w:lang w:val="en-US"/>
        </w:rPr>
        <w:t>re</w:t>
      </w:r>
      <w:r w:rsidRPr="00D20B85">
        <w:rPr>
          <w:sz w:val="24"/>
          <w:szCs w:val="24"/>
          <w:lang w:val="en-US"/>
        </w:rPr>
        <w:t xml:space="preserve">nce of functional ectopic thyroid neoplasia in two dogs of the same owner was considered very unlikely. </w:t>
      </w:r>
      <w:r w:rsidR="007D47B6" w:rsidRPr="00D20B85">
        <w:rPr>
          <w:sz w:val="24"/>
          <w:szCs w:val="24"/>
          <w:lang w:val="en-US"/>
        </w:rPr>
        <w:t>As the dogs had no access to thyroid medication, a</w:t>
      </w:r>
      <w:r w:rsidR="007D07E6" w:rsidRPr="00D20B85">
        <w:rPr>
          <w:sz w:val="24"/>
          <w:szCs w:val="24"/>
          <w:lang w:val="en-US"/>
        </w:rPr>
        <w:t xml:space="preserve"> causative relationship with the </w:t>
      </w:r>
      <w:r w:rsidR="00F24C8D" w:rsidRPr="00D20B85">
        <w:rPr>
          <w:sz w:val="24"/>
          <w:szCs w:val="24"/>
          <w:lang w:val="en-US"/>
        </w:rPr>
        <w:t xml:space="preserve">feeding protocol </w:t>
      </w:r>
      <w:r w:rsidR="007D07E6" w:rsidRPr="00D20B85">
        <w:rPr>
          <w:sz w:val="24"/>
          <w:szCs w:val="24"/>
          <w:lang w:val="en-US"/>
        </w:rPr>
        <w:t xml:space="preserve">was </w:t>
      </w:r>
      <w:r w:rsidRPr="00D20B85">
        <w:rPr>
          <w:sz w:val="24"/>
          <w:szCs w:val="24"/>
          <w:lang w:val="en-US"/>
        </w:rPr>
        <w:t>taken into account</w:t>
      </w:r>
      <w:r w:rsidR="007D07E6" w:rsidRPr="00D20B85">
        <w:rPr>
          <w:sz w:val="24"/>
          <w:szCs w:val="24"/>
          <w:lang w:val="en-US"/>
        </w:rPr>
        <w:t xml:space="preserve">. </w:t>
      </w:r>
      <w:r w:rsidR="000C14C9" w:rsidRPr="00D20B85">
        <w:rPr>
          <w:sz w:val="24"/>
          <w:szCs w:val="24"/>
          <w:lang w:val="en-US"/>
        </w:rPr>
        <w:t>The</w:t>
      </w:r>
      <w:r w:rsidR="00AB183E" w:rsidRPr="00D20B85">
        <w:rPr>
          <w:sz w:val="24"/>
          <w:szCs w:val="24"/>
          <w:lang w:val="en-US"/>
        </w:rPr>
        <w:t xml:space="preserve"> hypothesis was that the ground beef had been contaminated with bovine thyroid gland. </w:t>
      </w:r>
      <w:r w:rsidR="00C555D1" w:rsidRPr="00D20B85">
        <w:rPr>
          <w:sz w:val="24"/>
          <w:szCs w:val="24"/>
          <w:lang w:val="en-US"/>
        </w:rPr>
        <w:t xml:space="preserve">To substantiate </w:t>
      </w:r>
      <w:r w:rsidR="003F0E66" w:rsidRPr="00D20B85">
        <w:rPr>
          <w:sz w:val="24"/>
          <w:szCs w:val="24"/>
          <w:lang w:val="en-US"/>
        </w:rPr>
        <w:t>this</w:t>
      </w:r>
      <w:r w:rsidR="00C555D1" w:rsidRPr="00D20B85">
        <w:rPr>
          <w:sz w:val="24"/>
          <w:szCs w:val="24"/>
          <w:lang w:val="en-US"/>
        </w:rPr>
        <w:t xml:space="preserve"> hypothesis the slaughter</w:t>
      </w:r>
      <w:r w:rsidR="00E10CF2" w:rsidRPr="00D20B85">
        <w:rPr>
          <w:sz w:val="24"/>
          <w:szCs w:val="24"/>
          <w:lang w:val="en-US"/>
        </w:rPr>
        <w:t>ing plant</w:t>
      </w:r>
      <w:r w:rsidR="00C555D1" w:rsidRPr="00D20B85">
        <w:rPr>
          <w:sz w:val="24"/>
          <w:szCs w:val="24"/>
          <w:lang w:val="en-US"/>
        </w:rPr>
        <w:t xml:space="preserve"> was consulted, iodine concentration of</w:t>
      </w:r>
      <w:r w:rsidR="00E10CF2" w:rsidRPr="00D20B85">
        <w:rPr>
          <w:sz w:val="24"/>
          <w:szCs w:val="24"/>
          <w:lang w:val="en-US"/>
        </w:rPr>
        <w:t xml:space="preserve"> the ground beef was analyz</w:t>
      </w:r>
      <w:r w:rsidR="00C555D1" w:rsidRPr="00D20B85">
        <w:rPr>
          <w:sz w:val="24"/>
          <w:szCs w:val="24"/>
          <w:lang w:val="en-US"/>
        </w:rPr>
        <w:t>ed</w:t>
      </w:r>
      <w:r w:rsidR="00FC1046" w:rsidRPr="00D20B85">
        <w:rPr>
          <w:sz w:val="24"/>
          <w:szCs w:val="24"/>
          <w:lang w:val="en-US"/>
        </w:rPr>
        <w:t>,</w:t>
      </w:r>
      <w:r w:rsidR="006A7842" w:rsidRPr="00D20B85">
        <w:rPr>
          <w:sz w:val="24"/>
          <w:szCs w:val="24"/>
          <w:lang w:val="en-US"/>
        </w:rPr>
        <w:t xml:space="preserve"> </w:t>
      </w:r>
      <w:r w:rsidR="00BB5327" w:rsidRPr="00D20B85">
        <w:rPr>
          <w:sz w:val="24"/>
          <w:szCs w:val="24"/>
          <w:lang w:val="en-US"/>
        </w:rPr>
        <w:t>T</w:t>
      </w:r>
      <w:r w:rsidR="00BB5327" w:rsidRPr="00D20B85">
        <w:rPr>
          <w:sz w:val="24"/>
          <w:szCs w:val="24"/>
          <w:vertAlign w:val="subscript"/>
          <w:lang w:val="en-US"/>
        </w:rPr>
        <w:t>4</w:t>
      </w:r>
      <w:r w:rsidR="00944846" w:rsidRPr="00D20B85">
        <w:rPr>
          <w:sz w:val="24"/>
          <w:szCs w:val="24"/>
          <w:lang w:val="en-US"/>
        </w:rPr>
        <w:t>,</w:t>
      </w:r>
      <w:r w:rsidR="00C555D1" w:rsidRPr="00D20B85">
        <w:rPr>
          <w:sz w:val="24"/>
          <w:szCs w:val="24"/>
          <w:lang w:val="en-US"/>
        </w:rPr>
        <w:t xml:space="preserve"> and TSH concentration</w:t>
      </w:r>
      <w:r w:rsidR="00721F76" w:rsidRPr="00D20B85">
        <w:rPr>
          <w:sz w:val="24"/>
          <w:szCs w:val="24"/>
          <w:lang w:val="en-US"/>
        </w:rPr>
        <w:t>s</w:t>
      </w:r>
      <w:r w:rsidR="00C555D1" w:rsidRPr="00D20B85">
        <w:rPr>
          <w:sz w:val="24"/>
          <w:szCs w:val="24"/>
          <w:lang w:val="en-US"/>
        </w:rPr>
        <w:t xml:space="preserve"> w</w:t>
      </w:r>
      <w:r w:rsidR="00721F76" w:rsidRPr="00D20B85">
        <w:rPr>
          <w:sz w:val="24"/>
          <w:szCs w:val="24"/>
          <w:lang w:val="en-US"/>
        </w:rPr>
        <w:t>ere</w:t>
      </w:r>
      <w:r w:rsidR="00C555D1" w:rsidRPr="00D20B85">
        <w:rPr>
          <w:sz w:val="24"/>
          <w:szCs w:val="24"/>
          <w:lang w:val="en-US"/>
        </w:rPr>
        <w:t xml:space="preserve"> measured in 5 other dogs receiving the same diet</w:t>
      </w:r>
      <w:r w:rsidR="00E10CF2" w:rsidRPr="00D20B85">
        <w:rPr>
          <w:sz w:val="24"/>
          <w:szCs w:val="24"/>
          <w:lang w:val="en-US"/>
        </w:rPr>
        <w:t xml:space="preserve"> and h</w:t>
      </w:r>
      <w:r w:rsidR="00C555D1" w:rsidRPr="00D20B85">
        <w:rPr>
          <w:sz w:val="24"/>
          <w:szCs w:val="24"/>
          <w:lang w:val="en-US"/>
        </w:rPr>
        <w:t>ormone concentration</w:t>
      </w:r>
      <w:r w:rsidR="00E10CF2" w:rsidRPr="00D20B85">
        <w:rPr>
          <w:sz w:val="24"/>
          <w:szCs w:val="24"/>
          <w:lang w:val="en-US"/>
        </w:rPr>
        <w:t>s</w:t>
      </w:r>
      <w:r w:rsidR="00C555D1" w:rsidRPr="00D20B85">
        <w:rPr>
          <w:sz w:val="24"/>
          <w:szCs w:val="24"/>
          <w:lang w:val="en-US"/>
        </w:rPr>
        <w:t xml:space="preserve"> w</w:t>
      </w:r>
      <w:r w:rsidR="00E10CF2" w:rsidRPr="00D20B85">
        <w:rPr>
          <w:sz w:val="24"/>
          <w:szCs w:val="24"/>
          <w:lang w:val="en-US"/>
        </w:rPr>
        <w:t>ere</w:t>
      </w:r>
      <w:r w:rsidR="00C555D1" w:rsidRPr="00D20B85">
        <w:rPr>
          <w:sz w:val="24"/>
          <w:szCs w:val="24"/>
          <w:lang w:val="en-US"/>
        </w:rPr>
        <w:t xml:space="preserve"> monitored</w:t>
      </w:r>
      <w:r w:rsidR="00E10CF2" w:rsidRPr="00D20B85">
        <w:rPr>
          <w:sz w:val="24"/>
          <w:szCs w:val="24"/>
          <w:lang w:val="en-US"/>
        </w:rPr>
        <w:t xml:space="preserve"> after reducing or eliminating the allotment of </w:t>
      </w:r>
      <w:r w:rsidR="00AB183E" w:rsidRPr="00D20B85">
        <w:rPr>
          <w:sz w:val="24"/>
          <w:szCs w:val="24"/>
          <w:lang w:val="en-US"/>
        </w:rPr>
        <w:t xml:space="preserve">the specific </w:t>
      </w:r>
      <w:r w:rsidR="00E10CF2" w:rsidRPr="00D20B85">
        <w:rPr>
          <w:sz w:val="24"/>
          <w:szCs w:val="24"/>
          <w:lang w:val="en-US"/>
        </w:rPr>
        <w:t xml:space="preserve">raw beef from the diet. </w:t>
      </w:r>
    </w:p>
    <w:p w:rsidR="00C1618E" w:rsidRPr="00D20B85" w:rsidRDefault="00B327AC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 xml:space="preserve">The butcher confirmed that meat </w:t>
      </w:r>
      <w:r w:rsidR="005D6953" w:rsidRPr="00D20B85">
        <w:rPr>
          <w:sz w:val="24"/>
          <w:szCs w:val="24"/>
          <w:lang w:val="en-US"/>
        </w:rPr>
        <w:t>had been</w:t>
      </w:r>
      <w:r w:rsidRPr="00D20B85">
        <w:rPr>
          <w:sz w:val="24"/>
          <w:szCs w:val="24"/>
          <w:lang w:val="en-US"/>
        </w:rPr>
        <w:t xml:space="preserve"> harvested from the neck </w:t>
      </w:r>
      <w:r w:rsidR="00D9761B" w:rsidRPr="00D20B85">
        <w:rPr>
          <w:sz w:val="24"/>
          <w:szCs w:val="24"/>
          <w:lang w:val="en-US"/>
        </w:rPr>
        <w:t xml:space="preserve">and </w:t>
      </w:r>
      <w:r w:rsidR="005D6953" w:rsidRPr="00D20B85">
        <w:rPr>
          <w:sz w:val="24"/>
          <w:szCs w:val="24"/>
          <w:lang w:val="en-US"/>
        </w:rPr>
        <w:t xml:space="preserve">that </w:t>
      </w:r>
      <w:r w:rsidR="00444232" w:rsidRPr="00D20B85">
        <w:rPr>
          <w:sz w:val="24"/>
          <w:szCs w:val="24"/>
          <w:lang w:val="en-US"/>
        </w:rPr>
        <w:t xml:space="preserve">the </w:t>
      </w:r>
      <w:r w:rsidR="00D9761B" w:rsidRPr="00D20B85">
        <w:rPr>
          <w:sz w:val="24"/>
          <w:szCs w:val="24"/>
          <w:lang w:val="en-US"/>
        </w:rPr>
        <w:t xml:space="preserve">thyroid glands </w:t>
      </w:r>
      <w:r w:rsidR="005D6953" w:rsidRPr="00D20B85">
        <w:rPr>
          <w:sz w:val="24"/>
          <w:szCs w:val="24"/>
          <w:lang w:val="en-US"/>
        </w:rPr>
        <w:t>had not been</w:t>
      </w:r>
      <w:r w:rsidR="00D9761B" w:rsidRPr="00D20B85">
        <w:rPr>
          <w:sz w:val="24"/>
          <w:szCs w:val="24"/>
          <w:lang w:val="en-US"/>
        </w:rPr>
        <w:t xml:space="preserve"> removed.</w:t>
      </w:r>
      <w:r w:rsidR="00FD5D86" w:rsidRPr="00D20B85">
        <w:rPr>
          <w:sz w:val="24"/>
          <w:szCs w:val="24"/>
          <w:lang w:val="en-US"/>
        </w:rPr>
        <w:t xml:space="preserve"> The iodine concentrations measured by </w:t>
      </w:r>
      <w:r w:rsidR="00FD5D86" w:rsidRPr="00D20B85">
        <w:rPr>
          <w:sz w:val="24"/>
          <w:szCs w:val="24"/>
          <w:lang w:val="en-US"/>
        </w:rPr>
        <w:lastRenderedPageBreak/>
        <w:t>inductively coupled plasma mass spectrometry (ICP-MS)</w:t>
      </w:r>
      <w:r w:rsidR="008175BD" w:rsidRPr="00D20B85">
        <w:rPr>
          <w:sz w:val="24"/>
          <w:szCs w:val="24"/>
          <w:lang w:val="en-US"/>
        </w:rPr>
        <w:t xml:space="preserve"> </w:t>
      </w:r>
      <w:r w:rsidR="00D9761B" w:rsidRPr="00D20B85">
        <w:rPr>
          <w:sz w:val="24"/>
          <w:szCs w:val="24"/>
          <w:lang w:val="en-US"/>
        </w:rPr>
        <w:t xml:space="preserve">in </w:t>
      </w:r>
      <w:r w:rsidR="00FD5D86" w:rsidRPr="00D20B85">
        <w:rPr>
          <w:sz w:val="24"/>
          <w:szCs w:val="24"/>
          <w:lang w:val="en-US"/>
        </w:rPr>
        <w:t>two</w:t>
      </w:r>
      <w:r w:rsidR="00D9761B" w:rsidRPr="00D20B85">
        <w:rPr>
          <w:sz w:val="24"/>
          <w:szCs w:val="24"/>
          <w:lang w:val="en-US"/>
        </w:rPr>
        <w:t xml:space="preserve"> random sample</w:t>
      </w:r>
      <w:r w:rsidR="00FD5D86" w:rsidRPr="00D20B85">
        <w:rPr>
          <w:sz w:val="24"/>
          <w:szCs w:val="24"/>
          <w:lang w:val="en-US"/>
        </w:rPr>
        <w:t>s</w:t>
      </w:r>
      <w:r w:rsidR="00D9761B" w:rsidRPr="00D20B85">
        <w:rPr>
          <w:sz w:val="24"/>
          <w:szCs w:val="24"/>
          <w:lang w:val="en-US"/>
        </w:rPr>
        <w:t xml:space="preserve"> collected before and after </w:t>
      </w:r>
      <w:r w:rsidR="00721F76" w:rsidRPr="00D20B85">
        <w:rPr>
          <w:sz w:val="24"/>
          <w:szCs w:val="24"/>
          <w:lang w:val="en-US"/>
        </w:rPr>
        <w:t>removal of thyroid tissue</w:t>
      </w:r>
      <w:r w:rsidR="00D9761B" w:rsidRPr="00D20B85">
        <w:rPr>
          <w:sz w:val="24"/>
          <w:szCs w:val="24"/>
          <w:lang w:val="en-US"/>
        </w:rPr>
        <w:t xml:space="preserve"> w</w:t>
      </w:r>
      <w:r w:rsidR="00444232" w:rsidRPr="00D20B85">
        <w:rPr>
          <w:sz w:val="24"/>
          <w:szCs w:val="24"/>
          <w:lang w:val="en-US"/>
        </w:rPr>
        <w:t>ere</w:t>
      </w:r>
      <w:r w:rsidR="00D9761B" w:rsidRPr="00D20B85">
        <w:rPr>
          <w:sz w:val="24"/>
          <w:szCs w:val="24"/>
          <w:lang w:val="en-US"/>
        </w:rPr>
        <w:t xml:space="preserve"> </w:t>
      </w:r>
      <w:r w:rsidR="00D8276F" w:rsidRPr="00D20B85">
        <w:rPr>
          <w:sz w:val="24"/>
          <w:szCs w:val="24"/>
          <w:lang w:val="en-US"/>
        </w:rPr>
        <w:t>9.43</w:t>
      </w:r>
      <w:r w:rsidR="008175BD" w:rsidRPr="00D20B85">
        <w:rPr>
          <w:sz w:val="24"/>
          <w:szCs w:val="24"/>
          <w:lang w:val="en-US"/>
        </w:rPr>
        <w:t xml:space="preserve"> </w:t>
      </w:r>
      <w:r w:rsidR="008175BD" w:rsidRPr="00D20B85">
        <w:rPr>
          <w:rFonts w:cstheme="minorHAnsi"/>
          <w:sz w:val="24"/>
          <w:szCs w:val="24"/>
          <w:lang w:val="en-US"/>
        </w:rPr>
        <w:t>±</w:t>
      </w:r>
      <w:r w:rsidR="008175BD" w:rsidRPr="00D20B85">
        <w:rPr>
          <w:sz w:val="24"/>
          <w:szCs w:val="24"/>
          <w:lang w:val="en-US"/>
        </w:rPr>
        <w:t xml:space="preserve"> </w:t>
      </w:r>
      <w:r w:rsidR="00D8276F" w:rsidRPr="00D20B85">
        <w:rPr>
          <w:sz w:val="24"/>
          <w:szCs w:val="24"/>
          <w:lang w:val="en-US"/>
        </w:rPr>
        <w:t>2.36</w:t>
      </w:r>
      <w:r w:rsidR="008175BD" w:rsidRPr="00D20B85">
        <w:rPr>
          <w:sz w:val="24"/>
          <w:szCs w:val="24"/>
          <w:lang w:val="en-US"/>
        </w:rPr>
        <w:t xml:space="preserve"> mg/kg</w:t>
      </w:r>
      <w:r w:rsidR="00340E0A" w:rsidRPr="00D20B85">
        <w:rPr>
          <w:sz w:val="24"/>
          <w:szCs w:val="24"/>
          <w:lang w:val="en-US"/>
        </w:rPr>
        <w:t xml:space="preserve"> (~ 15 mg/kg dry matter)</w:t>
      </w:r>
      <w:r w:rsidR="008175BD" w:rsidRPr="00D20B85">
        <w:rPr>
          <w:sz w:val="24"/>
          <w:szCs w:val="24"/>
          <w:lang w:val="en-US"/>
        </w:rPr>
        <w:t xml:space="preserve"> and</w:t>
      </w:r>
      <w:r w:rsidR="00D8276F" w:rsidRPr="00D20B85">
        <w:rPr>
          <w:sz w:val="24"/>
          <w:szCs w:val="24"/>
          <w:lang w:val="en-US"/>
        </w:rPr>
        <w:t xml:space="preserve"> &lt;</w:t>
      </w:r>
      <w:r w:rsidR="008175BD" w:rsidRPr="00D20B85">
        <w:rPr>
          <w:sz w:val="24"/>
          <w:szCs w:val="24"/>
          <w:lang w:val="en-US"/>
        </w:rPr>
        <w:t xml:space="preserve"> 0.</w:t>
      </w:r>
      <w:r w:rsidR="00D8276F" w:rsidRPr="00D20B85">
        <w:rPr>
          <w:sz w:val="24"/>
          <w:szCs w:val="24"/>
          <w:lang w:val="en-US"/>
        </w:rPr>
        <w:t>08</w:t>
      </w:r>
      <w:r w:rsidR="008175BD" w:rsidRPr="00D20B85">
        <w:rPr>
          <w:sz w:val="24"/>
          <w:szCs w:val="24"/>
          <w:lang w:val="en-US"/>
        </w:rPr>
        <w:t xml:space="preserve"> mg/kg</w:t>
      </w:r>
      <w:r w:rsidR="00444232" w:rsidRPr="00D20B85">
        <w:rPr>
          <w:sz w:val="24"/>
          <w:szCs w:val="24"/>
          <w:lang w:val="en-US"/>
        </w:rPr>
        <w:t xml:space="preserve">, </w:t>
      </w:r>
      <w:r w:rsidR="00D9761B" w:rsidRPr="00D20B85">
        <w:rPr>
          <w:sz w:val="24"/>
          <w:szCs w:val="24"/>
          <w:lang w:val="en-US"/>
        </w:rPr>
        <w:t>respectiv</w:t>
      </w:r>
      <w:r w:rsidR="00444232" w:rsidRPr="00D20B85">
        <w:rPr>
          <w:sz w:val="24"/>
          <w:szCs w:val="24"/>
          <w:lang w:val="en-US"/>
        </w:rPr>
        <w:t>e</w:t>
      </w:r>
      <w:r w:rsidR="00D9761B" w:rsidRPr="00D20B85">
        <w:rPr>
          <w:sz w:val="24"/>
          <w:szCs w:val="24"/>
          <w:lang w:val="en-US"/>
        </w:rPr>
        <w:t>ly</w:t>
      </w:r>
      <w:r w:rsidR="001156F0" w:rsidRPr="00D20B85">
        <w:rPr>
          <w:sz w:val="24"/>
          <w:szCs w:val="24"/>
          <w:lang w:val="en-US"/>
        </w:rPr>
        <w:t xml:space="preserve"> (</w:t>
      </w:r>
      <w:r w:rsidR="00721F76" w:rsidRPr="00D20B85">
        <w:rPr>
          <w:sz w:val="24"/>
          <w:szCs w:val="24"/>
          <w:lang w:val="en-US"/>
        </w:rPr>
        <w:t>average iodine</w:t>
      </w:r>
      <w:r w:rsidR="00D8276F" w:rsidRPr="00D20B85">
        <w:rPr>
          <w:sz w:val="24"/>
          <w:szCs w:val="24"/>
          <w:lang w:val="en-US"/>
        </w:rPr>
        <w:t xml:space="preserve"> content: meat ~ 0.02-0. 15 mg/kg; thyroid</w:t>
      </w:r>
      <w:r w:rsidR="001156F0" w:rsidRPr="00D20B85">
        <w:rPr>
          <w:sz w:val="24"/>
          <w:szCs w:val="24"/>
          <w:lang w:val="en-US"/>
        </w:rPr>
        <w:t xml:space="preserve"> gland</w:t>
      </w:r>
      <w:r w:rsidR="00D8276F" w:rsidRPr="00D20B85">
        <w:rPr>
          <w:sz w:val="24"/>
          <w:szCs w:val="24"/>
          <w:lang w:val="en-US"/>
        </w:rPr>
        <w:t xml:space="preserve"> </w:t>
      </w:r>
      <w:r w:rsidR="001156F0" w:rsidRPr="00D20B85">
        <w:rPr>
          <w:sz w:val="24"/>
          <w:szCs w:val="24"/>
          <w:lang w:val="en-US"/>
        </w:rPr>
        <w:t>~</w:t>
      </w:r>
      <w:r w:rsidR="00D8276F" w:rsidRPr="00D20B85">
        <w:rPr>
          <w:sz w:val="24"/>
          <w:szCs w:val="24"/>
          <w:lang w:val="en-US"/>
        </w:rPr>
        <w:t>378-844 mg/kg</w:t>
      </w:r>
      <w:r w:rsidR="00620E2D" w:rsidRPr="00D20B85">
        <w:rPr>
          <w:sz w:val="24"/>
          <w:szCs w:val="24"/>
          <w:lang w:val="en-US"/>
        </w:rPr>
        <w:t xml:space="preserve">, Flachowsky </w:t>
      </w:r>
      <w:r w:rsidR="00D20B85">
        <w:rPr>
          <w:sz w:val="24"/>
          <w:szCs w:val="24"/>
          <w:lang w:val="en-US"/>
        </w:rPr>
        <w:t>et al.,</w:t>
      </w:r>
      <w:r w:rsidR="00620E2D" w:rsidRPr="00D20B85">
        <w:rPr>
          <w:sz w:val="24"/>
          <w:szCs w:val="24"/>
          <w:lang w:val="en-US"/>
        </w:rPr>
        <w:t xml:space="preserve"> 2007</w:t>
      </w:r>
      <w:r w:rsidR="00D8276F" w:rsidRPr="00D20B85">
        <w:rPr>
          <w:sz w:val="24"/>
          <w:szCs w:val="24"/>
          <w:lang w:val="en-US"/>
        </w:rPr>
        <w:t xml:space="preserve">). </w:t>
      </w:r>
      <w:r w:rsidR="00365AAD" w:rsidRPr="00D20B85">
        <w:rPr>
          <w:sz w:val="24"/>
          <w:szCs w:val="24"/>
          <w:lang w:val="en-US"/>
        </w:rPr>
        <w:t xml:space="preserve">From the iodine content </w:t>
      </w:r>
      <w:r w:rsidR="00B34F00" w:rsidRPr="00D20B85">
        <w:rPr>
          <w:sz w:val="24"/>
          <w:szCs w:val="24"/>
          <w:lang w:val="en-US"/>
        </w:rPr>
        <w:t>it was concluded</w:t>
      </w:r>
      <w:r w:rsidR="00365AAD" w:rsidRPr="00D20B85">
        <w:rPr>
          <w:sz w:val="24"/>
          <w:szCs w:val="24"/>
          <w:lang w:val="en-US"/>
        </w:rPr>
        <w:t xml:space="preserve"> that the meat had indeed been contaminated with thyroid tissue.</w:t>
      </w:r>
      <w:r w:rsidR="00944846" w:rsidRPr="00D20B85">
        <w:rPr>
          <w:sz w:val="24"/>
          <w:szCs w:val="24"/>
          <w:lang w:val="en-US"/>
        </w:rPr>
        <w:t xml:space="preserve"> </w:t>
      </w:r>
      <w:r w:rsidR="00F06939" w:rsidRPr="00D20B85">
        <w:rPr>
          <w:sz w:val="24"/>
          <w:szCs w:val="24"/>
          <w:lang w:val="en-US"/>
        </w:rPr>
        <w:t xml:space="preserve">Daily iodine intake of the two dogs was at least 247µg/kg </w:t>
      </w:r>
      <w:r w:rsidR="00F06939" w:rsidRPr="00D20B85">
        <w:rPr>
          <w:sz w:val="24"/>
          <w:szCs w:val="24"/>
          <w:vertAlign w:val="superscript"/>
          <w:lang w:val="en-US"/>
        </w:rPr>
        <w:t>0.75</w:t>
      </w:r>
      <w:r w:rsidR="00F06939" w:rsidRPr="00D20B85">
        <w:rPr>
          <w:sz w:val="24"/>
          <w:szCs w:val="24"/>
          <w:lang w:val="en-US"/>
        </w:rPr>
        <w:t xml:space="preserve"> compared to the recommended allowance of 29.6µg/kg</w:t>
      </w:r>
      <w:r w:rsidR="00F06939" w:rsidRPr="00D20B85">
        <w:rPr>
          <w:sz w:val="24"/>
          <w:szCs w:val="24"/>
          <w:vertAlign w:val="superscript"/>
          <w:lang w:val="en-US"/>
        </w:rPr>
        <w:t>0.75</w:t>
      </w:r>
      <w:r w:rsidR="00F06939" w:rsidRPr="00D20B85">
        <w:rPr>
          <w:sz w:val="24"/>
          <w:szCs w:val="24"/>
          <w:lang w:val="en-US"/>
        </w:rPr>
        <w:t xml:space="preserve"> (NRC 2006). </w:t>
      </w:r>
      <w:r w:rsidR="007D47B6" w:rsidRPr="00D20B85">
        <w:rPr>
          <w:sz w:val="24"/>
          <w:szCs w:val="24"/>
          <w:lang w:val="en-US"/>
        </w:rPr>
        <w:t>Remarkably</w:t>
      </w:r>
      <w:r w:rsidR="004F6B35" w:rsidRPr="00D20B85">
        <w:rPr>
          <w:sz w:val="24"/>
          <w:szCs w:val="24"/>
          <w:lang w:val="en-US"/>
        </w:rPr>
        <w:t>,</w:t>
      </w:r>
      <w:r w:rsidR="007D47B6" w:rsidRPr="00D20B85">
        <w:rPr>
          <w:sz w:val="24"/>
          <w:szCs w:val="24"/>
          <w:lang w:val="en-US"/>
        </w:rPr>
        <w:t xml:space="preserve"> </w:t>
      </w:r>
      <w:r w:rsidR="001A0380" w:rsidRPr="00D20B85">
        <w:rPr>
          <w:sz w:val="24"/>
          <w:szCs w:val="24"/>
          <w:lang w:val="en-US"/>
        </w:rPr>
        <w:t xml:space="preserve">four of </w:t>
      </w:r>
      <w:r w:rsidR="003F0E66" w:rsidRPr="00D20B85">
        <w:rPr>
          <w:sz w:val="24"/>
          <w:szCs w:val="24"/>
          <w:lang w:val="en-US"/>
        </w:rPr>
        <w:t>the</w:t>
      </w:r>
      <w:r w:rsidR="005D6953" w:rsidRPr="00D20B85">
        <w:rPr>
          <w:sz w:val="24"/>
          <w:szCs w:val="24"/>
          <w:lang w:val="en-US"/>
        </w:rPr>
        <w:t xml:space="preserve"> five control dogs </w:t>
      </w:r>
      <w:r w:rsidR="00FD5D86" w:rsidRPr="00D20B85">
        <w:rPr>
          <w:sz w:val="24"/>
          <w:szCs w:val="24"/>
          <w:lang w:val="en-US"/>
        </w:rPr>
        <w:t xml:space="preserve">fed with </w:t>
      </w:r>
      <w:r w:rsidR="00444232" w:rsidRPr="00D20B85">
        <w:rPr>
          <w:sz w:val="24"/>
          <w:szCs w:val="24"/>
          <w:lang w:val="en-US"/>
        </w:rPr>
        <w:t xml:space="preserve">beef </w:t>
      </w:r>
      <w:r w:rsidR="00FC1908" w:rsidRPr="00D20B85">
        <w:rPr>
          <w:sz w:val="24"/>
          <w:szCs w:val="24"/>
          <w:lang w:val="en-US"/>
        </w:rPr>
        <w:t xml:space="preserve">from the same slaughter plant </w:t>
      </w:r>
      <w:r w:rsidR="00365AAD" w:rsidRPr="00D20B85">
        <w:rPr>
          <w:sz w:val="24"/>
          <w:szCs w:val="24"/>
          <w:lang w:val="en-US"/>
        </w:rPr>
        <w:t>showed</w:t>
      </w:r>
      <w:r w:rsidR="00444232" w:rsidRPr="00D20B85">
        <w:rPr>
          <w:sz w:val="24"/>
          <w:szCs w:val="24"/>
          <w:lang w:val="en-US"/>
        </w:rPr>
        <w:t xml:space="preserve"> hyperthyroxinemia</w:t>
      </w:r>
      <w:r w:rsidR="00365AAD" w:rsidRPr="00D20B85">
        <w:rPr>
          <w:sz w:val="24"/>
          <w:szCs w:val="24"/>
          <w:lang w:val="en-US"/>
        </w:rPr>
        <w:t xml:space="preserve"> as well</w:t>
      </w:r>
      <w:r w:rsidR="00B34F00" w:rsidRPr="00D20B85">
        <w:rPr>
          <w:sz w:val="24"/>
          <w:szCs w:val="24"/>
          <w:lang w:val="en-US"/>
        </w:rPr>
        <w:t xml:space="preserve"> (Fig 1)</w:t>
      </w:r>
      <w:r w:rsidR="00444232" w:rsidRPr="00D20B85">
        <w:rPr>
          <w:sz w:val="24"/>
          <w:szCs w:val="24"/>
          <w:lang w:val="en-US"/>
        </w:rPr>
        <w:t>.</w:t>
      </w:r>
      <w:r w:rsidR="00BB5327" w:rsidRPr="00D20B85">
        <w:rPr>
          <w:sz w:val="24"/>
          <w:szCs w:val="24"/>
          <w:lang w:val="en-US"/>
        </w:rPr>
        <w:t xml:space="preserve"> </w:t>
      </w:r>
      <w:r w:rsidR="003F0E66" w:rsidRPr="00D20B85">
        <w:rPr>
          <w:sz w:val="24"/>
          <w:szCs w:val="24"/>
          <w:lang w:val="en-US"/>
        </w:rPr>
        <w:t>T</w:t>
      </w:r>
      <w:r w:rsidR="004F6B35" w:rsidRPr="00D20B85">
        <w:rPr>
          <w:sz w:val="24"/>
          <w:szCs w:val="24"/>
          <w:lang w:val="en-US"/>
        </w:rPr>
        <w:t xml:space="preserve">wo dogs had changed behavior and were </w:t>
      </w:r>
      <w:r w:rsidR="00B34F00" w:rsidRPr="00D20B85">
        <w:rPr>
          <w:sz w:val="24"/>
          <w:szCs w:val="24"/>
          <w:lang w:val="en-US"/>
        </w:rPr>
        <w:t>restless</w:t>
      </w:r>
      <w:r w:rsidR="004F6B35" w:rsidRPr="00D20B85">
        <w:rPr>
          <w:sz w:val="24"/>
          <w:szCs w:val="24"/>
          <w:lang w:val="en-US"/>
        </w:rPr>
        <w:t xml:space="preserve"> and aggressive. </w:t>
      </w:r>
      <w:r w:rsidR="006424A4" w:rsidRPr="00D20B85">
        <w:rPr>
          <w:sz w:val="24"/>
          <w:szCs w:val="24"/>
          <w:lang w:val="en-US"/>
        </w:rPr>
        <w:t xml:space="preserve">In all seven dogs </w:t>
      </w:r>
      <w:r w:rsidR="00BB5327" w:rsidRPr="00D20B85">
        <w:rPr>
          <w:sz w:val="24"/>
          <w:szCs w:val="24"/>
          <w:lang w:val="en-US"/>
        </w:rPr>
        <w:t>T</w:t>
      </w:r>
      <w:r w:rsidR="00BB5327" w:rsidRPr="00D20B85">
        <w:rPr>
          <w:sz w:val="24"/>
          <w:szCs w:val="24"/>
          <w:vertAlign w:val="subscript"/>
          <w:lang w:val="en-US"/>
        </w:rPr>
        <w:t>4</w:t>
      </w:r>
      <w:r w:rsidR="005D6953" w:rsidRPr="00D20B85">
        <w:rPr>
          <w:sz w:val="24"/>
          <w:szCs w:val="24"/>
          <w:lang w:val="en-US"/>
        </w:rPr>
        <w:t xml:space="preserve"> concentrations declined </w:t>
      </w:r>
      <w:r w:rsidR="00BD1E4C" w:rsidRPr="00D20B85">
        <w:rPr>
          <w:sz w:val="24"/>
          <w:szCs w:val="24"/>
          <w:lang w:val="en-US"/>
        </w:rPr>
        <w:t xml:space="preserve">after changing the diet </w:t>
      </w:r>
      <w:r w:rsidR="005D6953" w:rsidRPr="00D20B85">
        <w:rPr>
          <w:sz w:val="24"/>
          <w:szCs w:val="24"/>
          <w:lang w:val="en-US"/>
        </w:rPr>
        <w:t>(</w:t>
      </w:r>
      <w:r w:rsidR="00BD1E4C" w:rsidRPr="00D20B85">
        <w:rPr>
          <w:sz w:val="24"/>
          <w:szCs w:val="24"/>
          <w:lang w:val="en-US"/>
        </w:rPr>
        <w:t xml:space="preserve">T4 [median and range]: </w:t>
      </w:r>
      <w:r w:rsidR="00E709DE" w:rsidRPr="00D20B85">
        <w:rPr>
          <w:sz w:val="24"/>
          <w:szCs w:val="24"/>
          <w:lang w:val="en-US"/>
        </w:rPr>
        <w:t>first measurement</w:t>
      </w:r>
      <w:r w:rsidR="00BD1E4C" w:rsidRPr="00D20B85">
        <w:rPr>
          <w:sz w:val="24"/>
          <w:szCs w:val="24"/>
          <w:lang w:val="en-US"/>
        </w:rPr>
        <w:t>: 86</w:t>
      </w:r>
      <w:r w:rsidR="00E709DE" w:rsidRPr="00D20B85">
        <w:rPr>
          <w:sz w:val="24"/>
          <w:szCs w:val="24"/>
          <w:lang w:val="en-US"/>
        </w:rPr>
        <w:t>.</w:t>
      </w:r>
      <w:r w:rsidR="00BD1E4C" w:rsidRPr="00D20B85">
        <w:rPr>
          <w:sz w:val="24"/>
          <w:szCs w:val="24"/>
          <w:lang w:val="en-US"/>
        </w:rPr>
        <w:t>2 nmol/l [47</w:t>
      </w:r>
      <w:r w:rsidR="00E709DE" w:rsidRPr="00D20B85">
        <w:rPr>
          <w:sz w:val="24"/>
          <w:szCs w:val="24"/>
          <w:lang w:val="en-US"/>
        </w:rPr>
        <w:t>.</w:t>
      </w:r>
      <w:r w:rsidR="00BD1E4C" w:rsidRPr="00D20B85">
        <w:rPr>
          <w:sz w:val="24"/>
          <w:szCs w:val="24"/>
          <w:lang w:val="en-US"/>
        </w:rPr>
        <w:t>6 to 193</w:t>
      </w:r>
      <w:r w:rsidR="004A5D3E" w:rsidRPr="00D20B85">
        <w:rPr>
          <w:sz w:val="24"/>
          <w:szCs w:val="24"/>
          <w:lang w:val="en-US"/>
        </w:rPr>
        <w:t>.1</w:t>
      </w:r>
      <w:r w:rsidR="00BD1E4C" w:rsidRPr="00D20B85">
        <w:rPr>
          <w:sz w:val="24"/>
          <w:szCs w:val="24"/>
          <w:lang w:val="en-US"/>
        </w:rPr>
        <w:t>], control 1: 17</w:t>
      </w:r>
      <w:r w:rsidR="00E709DE" w:rsidRPr="00D20B85">
        <w:rPr>
          <w:sz w:val="24"/>
          <w:szCs w:val="24"/>
          <w:lang w:val="en-US"/>
        </w:rPr>
        <w:t>.</w:t>
      </w:r>
      <w:r w:rsidR="00BD1E4C" w:rsidRPr="00D20B85">
        <w:rPr>
          <w:sz w:val="24"/>
          <w:szCs w:val="24"/>
          <w:lang w:val="en-US"/>
        </w:rPr>
        <w:t xml:space="preserve">6nmol/l [below detection </w:t>
      </w:r>
      <w:r w:rsidR="003F0E66" w:rsidRPr="00D20B85">
        <w:rPr>
          <w:sz w:val="24"/>
          <w:szCs w:val="24"/>
          <w:lang w:val="en-US"/>
        </w:rPr>
        <w:t xml:space="preserve">limit </w:t>
      </w:r>
      <w:r w:rsidR="00BD1E4C" w:rsidRPr="00D20B85">
        <w:rPr>
          <w:sz w:val="24"/>
          <w:szCs w:val="24"/>
          <w:lang w:val="en-US"/>
        </w:rPr>
        <w:t>given as 6.</w:t>
      </w:r>
      <w:r w:rsidR="003F0E66" w:rsidRPr="00D20B85">
        <w:rPr>
          <w:sz w:val="24"/>
          <w:szCs w:val="24"/>
          <w:lang w:val="en-US"/>
        </w:rPr>
        <w:t>3</w:t>
      </w:r>
      <w:r w:rsidR="00BD1E4C" w:rsidRPr="00D20B85">
        <w:rPr>
          <w:sz w:val="24"/>
          <w:szCs w:val="24"/>
          <w:lang w:val="en-US"/>
        </w:rPr>
        <w:t xml:space="preserve"> t</w:t>
      </w:r>
      <w:r w:rsidR="00E709DE" w:rsidRPr="00D20B85">
        <w:rPr>
          <w:sz w:val="24"/>
          <w:szCs w:val="24"/>
          <w:lang w:val="en-US"/>
        </w:rPr>
        <w:t>o 35.6], control 2: 15.4 nmol/l</w:t>
      </w:r>
      <w:r w:rsidR="003F0E66" w:rsidRPr="00D20B85">
        <w:rPr>
          <w:sz w:val="24"/>
          <w:szCs w:val="24"/>
          <w:lang w:val="en-US"/>
        </w:rPr>
        <w:t xml:space="preserve"> </w:t>
      </w:r>
      <w:r w:rsidR="00E709DE" w:rsidRPr="00D20B85">
        <w:rPr>
          <w:sz w:val="24"/>
          <w:szCs w:val="24"/>
          <w:lang w:val="en-US"/>
        </w:rPr>
        <w:t>[6.</w:t>
      </w:r>
      <w:r w:rsidR="003F0E66" w:rsidRPr="00D20B85">
        <w:rPr>
          <w:sz w:val="24"/>
          <w:szCs w:val="24"/>
          <w:lang w:val="en-US"/>
        </w:rPr>
        <w:t>3</w:t>
      </w:r>
      <w:r w:rsidR="00E709DE" w:rsidRPr="00D20B85">
        <w:rPr>
          <w:sz w:val="24"/>
          <w:szCs w:val="24"/>
          <w:lang w:val="en-US"/>
        </w:rPr>
        <w:t xml:space="preserve"> to 20</w:t>
      </w:r>
      <w:r w:rsidR="003F0E66" w:rsidRPr="00D20B85">
        <w:rPr>
          <w:sz w:val="24"/>
          <w:szCs w:val="24"/>
          <w:lang w:val="en-US"/>
        </w:rPr>
        <w:t>.</w:t>
      </w:r>
      <w:r w:rsidR="00E709DE" w:rsidRPr="00D20B85">
        <w:rPr>
          <w:sz w:val="24"/>
          <w:szCs w:val="24"/>
          <w:lang w:val="en-US"/>
        </w:rPr>
        <w:t xml:space="preserve">6 nmol/l]; Wilcoxon test (first measurement vs. control 1 and 2: </w:t>
      </w:r>
      <w:r w:rsidR="001156F0" w:rsidRPr="00D20B85">
        <w:rPr>
          <w:sz w:val="24"/>
          <w:szCs w:val="24"/>
          <w:lang w:val="en-US"/>
        </w:rPr>
        <w:t xml:space="preserve"> </w:t>
      </w:r>
      <w:r w:rsidR="005D6953" w:rsidRPr="00D20B85">
        <w:rPr>
          <w:sz w:val="24"/>
          <w:szCs w:val="24"/>
          <w:lang w:val="en-US"/>
        </w:rPr>
        <w:t>p</w:t>
      </w:r>
      <w:r w:rsidR="00E709DE" w:rsidRPr="00D20B85">
        <w:rPr>
          <w:sz w:val="24"/>
          <w:szCs w:val="24"/>
          <w:lang w:val="en-US"/>
        </w:rPr>
        <w:t xml:space="preserve"> </w:t>
      </w:r>
      <w:r w:rsidR="005D6953" w:rsidRPr="00D20B85">
        <w:rPr>
          <w:sz w:val="24"/>
          <w:szCs w:val="24"/>
          <w:lang w:val="en-US"/>
        </w:rPr>
        <w:t>=</w:t>
      </w:r>
      <w:r w:rsidR="00E709DE" w:rsidRPr="00D20B85">
        <w:rPr>
          <w:sz w:val="24"/>
          <w:szCs w:val="24"/>
          <w:lang w:val="en-US"/>
        </w:rPr>
        <w:t xml:space="preserve"> </w:t>
      </w:r>
      <w:r w:rsidR="003F0E66" w:rsidRPr="00D20B85">
        <w:rPr>
          <w:sz w:val="24"/>
          <w:szCs w:val="24"/>
          <w:lang w:val="en-US"/>
        </w:rPr>
        <w:t>0.</w:t>
      </w:r>
      <w:r w:rsidR="00E709DE" w:rsidRPr="00D20B85">
        <w:rPr>
          <w:sz w:val="24"/>
          <w:szCs w:val="24"/>
          <w:lang w:val="en-US"/>
        </w:rPr>
        <w:t>018; control 1 vs. control 2: p = 0.499</w:t>
      </w:r>
      <w:r w:rsidR="005D6953" w:rsidRPr="00D20B85">
        <w:rPr>
          <w:sz w:val="24"/>
          <w:szCs w:val="24"/>
          <w:lang w:val="en-US"/>
        </w:rPr>
        <w:t xml:space="preserve">). </w:t>
      </w:r>
      <w:r w:rsidR="003F0E66" w:rsidRPr="00D20B85">
        <w:rPr>
          <w:sz w:val="24"/>
          <w:szCs w:val="24"/>
          <w:lang w:val="en-US"/>
        </w:rPr>
        <w:t>T</w:t>
      </w:r>
      <w:r w:rsidR="00B34F00" w:rsidRPr="00D20B85">
        <w:rPr>
          <w:sz w:val="24"/>
          <w:szCs w:val="24"/>
          <w:lang w:val="en-US"/>
        </w:rPr>
        <w:t>hyroid stimulating hormone</w:t>
      </w:r>
      <w:r w:rsidR="003F0E66" w:rsidRPr="00D20B85">
        <w:rPr>
          <w:sz w:val="24"/>
          <w:szCs w:val="24"/>
          <w:lang w:val="en-US"/>
        </w:rPr>
        <w:t xml:space="preserve"> stayed undetectable to low throughout the observation</w:t>
      </w:r>
      <w:r w:rsidR="002F2801" w:rsidRPr="00D20B85">
        <w:rPr>
          <w:sz w:val="24"/>
          <w:szCs w:val="24"/>
          <w:lang w:val="en-US"/>
        </w:rPr>
        <w:t xml:space="preserve"> period</w:t>
      </w:r>
      <w:r w:rsidR="003F0E66" w:rsidRPr="00D20B85">
        <w:rPr>
          <w:sz w:val="24"/>
          <w:szCs w:val="24"/>
          <w:lang w:val="en-US"/>
        </w:rPr>
        <w:t>.</w:t>
      </w:r>
    </w:p>
    <w:p w:rsidR="00726E85" w:rsidRDefault="00726E85" w:rsidP="00D20B8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Discussion</w:t>
      </w:r>
    </w:p>
    <w:p w:rsidR="00AB2948" w:rsidRPr="00D20B85" w:rsidRDefault="00AB2948" w:rsidP="00D20B85">
      <w:pPr>
        <w:spacing w:line="360" w:lineRule="auto"/>
        <w:jc w:val="both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T</w:t>
      </w:r>
      <w:r w:rsidR="00976869" w:rsidRPr="00D20B85">
        <w:rPr>
          <w:sz w:val="24"/>
          <w:szCs w:val="24"/>
          <w:lang w:val="en-US"/>
        </w:rPr>
        <w:t xml:space="preserve">his is the </w:t>
      </w:r>
      <w:r w:rsidR="007E634A" w:rsidRPr="00D20B85">
        <w:rPr>
          <w:sz w:val="24"/>
          <w:szCs w:val="24"/>
          <w:lang w:val="en-US"/>
        </w:rPr>
        <w:t>second</w:t>
      </w:r>
      <w:r w:rsidR="00976869" w:rsidRPr="00D20B85">
        <w:rPr>
          <w:sz w:val="24"/>
          <w:szCs w:val="24"/>
          <w:lang w:val="en-US"/>
        </w:rPr>
        <w:t xml:space="preserve"> report of food induced thyrotoxicosis in dogs. </w:t>
      </w:r>
      <w:r w:rsidR="00FD5D86" w:rsidRPr="00D20B85">
        <w:rPr>
          <w:sz w:val="24"/>
          <w:szCs w:val="24"/>
          <w:lang w:val="en-US"/>
        </w:rPr>
        <w:t xml:space="preserve">Thyroid hormones are orally active and </w:t>
      </w:r>
      <w:r w:rsidR="0027278E" w:rsidRPr="00D20B85">
        <w:rPr>
          <w:sz w:val="24"/>
          <w:szCs w:val="24"/>
          <w:lang w:val="en-US"/>
        </w:rPr>
        <w:t>feeding fresh thyroid glands was one of the first effective treatments of hypothyroidism</w:t>
      </w:r>
      <w:r w:rsidR="00034039" w:rsidRPr="00D20B85">
        <w:rPr>
          <w:sz w:val="24"/>
          <w:szCs w:val="24"/>
          <w:lang w:val="en-US"/>
        </w:rPr>
        <w:t xml:space="preserve"> in human patients </w:t>
      </w:r>
      <w:r w:rsidR="0027278E" w:rsidRPr="00D20B85">
        <w:rPr>
          <w:sz w:val="24"/>
          <w:szCs w:val="24"/>
          <w:lang w:val="en-US"/>
        </w:rPr>
        <w:t>(Mackkenzie</w:t>
      </w:r>
      <w:r w:rsidR="00D20B85">
        <w:rPr>
          <w:sz w:val="24"/>
          <w:szCs w:val="24"/>
          <w:lang w:val="en-US"/>
        </w:rPr>
        <w:t>,</w:t>
      </w:r>
      <w:r w:rsidR="0027278E" w:rsidRPr="00D20B85">
        <w:rPr>
          <w:sz w:val="24"/>
          <w:szCs w:val="24"/>
          <w:lang w:val="en-US"/>
        </w:rPr>
        <w:t xml:space="preserve"> 1892). </w:t>
      </w:r>
      <w:r w:rsidR="00AF79E5" w:rsidRPr="00D20B85">
        <w:rPr>
          <w:sz w:val="24"/>
          <w:szCs w:val="24"/>
          <w:lang w:val="en-US"/>
        </w:rPr>
        <w:t>Thus i</w:t>
      </w:r>
      <w:r w:rsidR="00376418" w:rsidRPr="00D20B85">
        <w:rPr>
          <w:sz w:val="24"/>
          <w:szCs w:val="24"/>
          <w:lang w:val="en-US"/>
        </w:rPr>
        <w:t xml:space="preserve">t is not surprising that the consumption of thyroid contaminated food can cause exogenous hyperthyroidism. </w:t>
      </w:r>
      <w:r w:rsidR="00236E87" w:rsidRPr="00D20B85">
        <w:rPr>
          <w:sz w:val="24"/>
          <w:szCs w:val="24"/>
          <w:lang w:val="en-US"/>
        </w:rPr>
        <w:t>In fact, tw</w:t>
      </w:r>
      <w:r w:rsidR="00633BB8" w:rsidRPr="00D20B85">
        <w:rPr>
          <w:sz w:val="24"/>
          <w:szCs w:val="24"/>
          <w:lang w:val="en-US"/>
        </w:rPr>
        <w:t xml:space="preserve">o </w:t>
      </w:r>
      <w:r w:rsidR="00236E87" w:rsidRPr="00D20B85">
        <w:rPr>
          <w:sz w:val="24"/>
          <w:szCs w:val="24"/>
          <w:lang w:val="en-US"/>
        </w:rPr>
        <w:t xml:space="preserve">large </w:t>
      </w:r>
      <w:r w:rsidR="00376418" w:rsidRPr="00D20B85">
        <w:rPr>
          <w:sz w:val="24"/>
          <w:szCs w:val="24"/>
          <w:lang w:val="en-US"/>
        </w:rPr>
        <w:t xml:space="preserve">outbreaks of thyrotoxicosis </w:t>
      </w:r>
      <w:r w:rsidR="007D47B6" w:rsidRPr="00D20B85">
        <w:rPr>
          <w:sz w:val="24"/>
          <w:szCs w:val="24"/>
          <w:lang w:val="en-US"/>
        </w:rPr>
        <w:t xml:space="preserve">later called “hamburger thyrotoxicosis” </w:t>
      </w:r>
      <w:r w:rsidR="00376418" w:rsidRPr="00D20B85">
        <w:rPr>
          <w:sz w:val="24"/>
          <w:szCs w:val="24"/>
          <w:lang w:val="en-US"/>
        </w:rPr>
        <w:t xml:space="preserve">in the United States </w:t>
      </w:r>
      <w:r w:rsidR="00633BB8" w:rsidRPr="00D20B85">
        <w:rPr>
          <w:sz w:val="24"/>
          <w:szCs w:val="24"/>
          <w:lang w:val="en-US"/>
        </w:rPr>
        <w:t>in 1984 and 1985</w:t>
      </w:r>
      <w:r w:rsidR="00376418" w:rsidRPr="00D20B85">
        <w:rPr>
          <w:sz w:val="24"/>
          <w:szCs w:val="24"/>
          <w:lang w:val="en-US"/>
        </w:rPr>
        <w:t xml:space="preserve"> </w:t>
      </w:r>
      <w:r w:rsidR="00633BB8" w:rsidRPr="00D20B85">
        <w:rPr>
          <w:sz w:val="24"/>
          <w:szCs w:val="24"/>
          <w:lang w:val="en-US"/>
        </w:rPr>
        <w:t>with a total of 170 patients</w:t>
      </w:r>
      <w:r w:rsidR="00376418" w:rsidRPr="00D20B85">
        <w:rPr>
          <w:sz w:val="24"/>
          <w:szCs w:val="24"/>
          <w:lang w:val="en-US"/>
        </w:rPr>
        <w:t xml:space="preserve"> (Hedberg </w:t>
      </w:r>
      <w:r w:rsidR="00D20B85">
        <w:rPr>
          <w:sz w:val="24"/>
          <w:szCs w:val="24"/>
          <w:lang w:val="en-US"/>
        </w:rPr>
        <w:t>et al.,</w:t>
      </w:r>
      <w:r w:rsidR="00376418" w:rsidRPr="00D20B85">
        <w:rPr>
          <w:sz w:val="24"/>
          <w:szCs w:val="24"/>
          <w:lang w:val="en-US"/>
        </w:rPr>
        <w:t xml:space="preserve"> 1987</w:t>
      </w:r>
      <w:r w:rsidR="00D20B85">
        <w:rPr>
          <w:sz w:val="24"/>
          <w:szCs w:val="24"/>
          <w:lang w:val="en-US"/>
        </w:rPr>
        <w:t>;</w:t>
      </w:r>
      <w:r w:rsidR="00376418" w:rsidRPr="00D20B85">
        <w:rPr>
          <w:sz w:val="24"/>
          <w:szCs w:val="24"/>
          <w:lang w:val="en-US"/>
        </w:rPr>
        <w:t xml:space="preserve"> Kinney </w:t>
      </w:r>
      <w:r w:rsidR="00D20B85">
        <w:rPr>
          <w:sz w:val="24"/>
          <w:szCs w:val="24"/>
          <w:lang w:val="en-US"/>
        </w:rPr>
        <w:t>et al.,</w:t>
      </w:r>
      <w:r w:rsidR="00376418" w:rsidRPr="00D20B85">
        <w:rPr>
          <w:sz w:val="24"/>
          <w:szCs w:val="24"/>
          <w:lang w:val="en-US"/>
        </w:rPr>
        <w:t xml:space="preserve"> 1988)</w:t>
      </w:r>
      <w:r w:rsidR="00633BB8" w:rsidRPr="00D20B85">
        <w:rPr>
          <w:sz w:val="24"/>
          <w:szCs w:val="24"/>
          <w:lang w:val="en-US"/>
        </w:rPr>
        <w:t xml:space="preserve"> resulted in the prohibition of gullet trimming</w:t>
      </w:r>
      <w:r w:rsidR="00236E87" w:rsidRPr="00D20B85">
        <w:rPr>
          <w:sz w:val="24"/>
          <w:szCs w:val="24"/>
          <w:lang w:val="en-US"/>
        </w:rPr>
        <w:t xml:space="preserve"> by the United States Department of Agriculture. Gullet trimming is</w:t>
      </w:r>
      <w:r w:rsidR="00633BB8" w:rsidRPr="00D20B85">
        <w:rPr>
          <w:sz w:val="24"/>
          <w:szCs w:val="24"/>
          <w:lang w:val="en-US"/>
        </w:rPr>
        <w:t xml:space="preserve"> a method </w:t>
      </w:r>
      <w:r w:rsidR="00236E87" w:rsidRPr="00D20B85">
        <w:rPr>
          <w:sz w:val="24"/>
          <w:szCs w:val="24"/>
          <w:lang w:val="en-US"/>
        </w:rPr>
        <w:t xml:space="preserve">that removes the muscles from bovine larynx for </w:t>
      </w:r>
      <w:r w:rsidR="00034039" w:rsidRPr="00D20B85">
        <w:rPr>
          <w:sz w:val="24"/>
          <w:szCs w:val="24"/>
          <w:lang w:val="en-US"/>
        </w:rPr>
        <w:t xml:space="preserve">ground </w:t>
      </w:r>
      <w:r w:rsidR="00236E87" w:rsidRPr="00D20B85">
        <w:rPr>
          <w:sz w:val="24"/>
          <w:szCs w:val="24"/>
          <w:lang w:val="en-US"/>
        </w:rPr>
        <w:t>beef. Since then sporadic cases from Canada (Parmar and Sturge</w:t>
      </w:r>
      <w:r w:rsidR="00D20B85">
        <w:rPr>
          <w:sz w:val="24"/>
          <w:szCs w:val="24"/>
          <w:lang w:val="en-US"/>
        </w:rPr>
        <w:t>,</w:t>
      </w:r>
      <w:r w:rsidR="00236E87" w:rsidRPr="00D20B85">
        <w:rPr>
          <w:sz w:val="24"/>
          <w:szCs w:val="24"/>
          <w:lang w:val="en-US"/>
        </w:rPr>
        <w:t xml:space="preserve"> 2003) and the Netherlands (</w:t>
      </w:r>
      <w:r w:rsidR="00034039" w:rsidRPr="00D20B85">
        <w:rPr>
          <w:sz w:val="24"/>
          <w:szCs w:val="24"/>
          <w:lang w:val="en-US"/>
        </w:rPr>
        <w:t>Hendriks and Looij</w:t>
      </w:r>
      <w:r w:rsidR="00D20B85">
        <w:rPr>
          <w:sz w:val="24"/>
          <w:szCs w:val="24"/>
          <w:lang w:val="en-US"/>
        </w:rPr>
        <w:t>,</w:t>
      </w:r>
      <w:r w:rsidR="00034039" w:rsidRPr="00D20B85">
        <w:rPr>
          <w:sz w:val="24"/>
          <w:szCs w:val="24"/>
          <w:lang w:val="en-US"/>
        </w:rPr>
        <w:t xml:space="preserve"> 2010)</w:t>
      </w:r>
      <w:r w:rsidR="00376418" w:rsidRPr="00D20B85">
        <w:rPr>
          <w:sz w:val="24"/>
          <w:szCs w:val="24"/>
          <w:lang w:val="en-US"/>
        </w:rPr>
        <w:t xml:space="preserve"> </w:t>
      </w:r>
      <w:r w:rsidR="00034039" w:rsidRPr="00D20B85">
        <w:rPr>
          <w:sz w:val="24"/>
          <w:szCs w:val="24"/>
          <w:lang w:val="en-US"/>
        </w:rPr>
        <w:t>have been reported.</w:t>
      </w:r>
      <w:r w:rsidR="00B50DE6" w:rsidRPr="00D20B85">
        <w:rPr>
          <w:sz w:val="24"/>
          <w:szCs w:val="24"/>
          <w:lang w:val="en-US"/>
        </w:rPr>
        <w:t xml:space="preserve"> Recently 12 dogs with food associated hyperthyroxinaemia were identified in a retrospective study in Germany from 2006 to 2011 by Köhler et al. (2012).</w:t>
      </w:r>
      <w:r w:rsidR="00034039" w:rsidRPr="00D20B85">
        <w:rPr>
          <w:sz w:val="24"/>
          <w:szCs w:val="24"/>
          <w:lang w:val="en-US"/>
        </w:rPr>
        <w:t xml:space="preserve"> </w:t>
      </w:r>
      <w:r w:rsidR="00B50DE6" w:rsidRPr="00D20B85">
        <w:rPr>
          <w:sz w:val="24"/>
          <w:szCs w:val="24"/>
          <w:lang w:val="en-US"/>
        </w:rPr>
        <w:t xml:space="preserve">Clinical signs </w:t>
      </w:r>
      <w:r w:rsidR="00A978FB" w:rsidRPr="00D20B85">
        <w:rPr>
          <w:sz w:val="24"/>
          <w:szCs w:val="24"/>
          <w:lang w:val="en-US"/>
        </w:rPr>
        <w:t xml:space="preserve">included </w:t>
      </w:r>
      <w:r w:rsidR="00F77FE0" w:rsidRPr="00D20B85">
        <w:rPr>
          <w:sz w:val="24"/>
          <w:szCs w:val="24"/>
          <w:lang w:val="en-US"/>
        </w:rPr>
        <w:t xml:space="preserve">weight loss, </w:t>
      </w:r>
      <w:r w:rsidR="00534DEE" w:rsidRPr="00D20B85">
        <w:rPr>
          <w:sz w:val="24"/>
          <w:szCs w:val="24"/>
          <w:lang w:val="en-US"/>
        </w:rPr>
        <w:t>tachycardia</w:t>
      </w:r>
      <w:r w:rsidR="00A978FB" w:rsidRPr="00D20B85">
        <w:rPr>
          <w:sz w:val="24"/>
          <w:szCs w:val="24"/>
          <w:lang w:val="en-US"/>
        </w:rPr>
        <w:t>,</w:t>
      </w:r>
      <w:r w:rsidR="00534DEE" w:rsidRPr="00D20B85">
        <w:rPr>
          <w:sz w:val="24"/>
          <w:szCs w:val="24"/>
          <w:lang w:val="en-US"/>
        </w:rPr>
        <w:t xml:space="preserve"> </w:t>
      </w:r>
      <w:r w:rsidR="00B50DE6" w:rsidRPr="00D20B85">
        <w:rPr>
          <w:sz w:val="24"/>
          <w:szCs w:val="24"/>
          <w:lang w:val="en-US"/>
        </w:rPr>
        <w:t xml:space="preserve">excessive panting, aggressiveness and </w:t>
      </w:r>
      <w:r w:rsidR="00534DEE" w:rsidRPr="00D20B85">
        <w:rPr>
          <w:sz w:val="24"/>
          <w:szCs w:val="24"/>
          <w:lang w:val="en-US"/>
        </w:rPr>
        <w:t>restlessness</w:t>
      </w:r>
      <w:r w:rsidR="00A978FB" w:rsidRPr="00D20B85">
        <w:rPr>
          <w:sz w:val="24"/>
          <w:szCs w:val="24"/>
          <w:lang w:val="en-US"/>
        </w:rPr>
        <w:t xml:space="preserve">. </w:t>
      </w:r>
      <w:r w:rsidR="00F77FE0" w:rsidRPr="00D20B85">
        <w:rPr>
          <w:sz w:val="24"/>
          <w:szCs w:val="24"/>
          <w:lang w:val="en-US"/>
        </w:rPr>
        <w:t>Except for weight loss, these</w:t>
      </w:r>
      <w:r w:rsidR="00A978FB" w:rsidRPr="00D20B85">
        <w:rPr>
          <w:sz w:val="24"/>
          <w:szCs w:val="24"/>
          <w:lang w:val="en-US"/>
        </w:rPr>
        <w:t xml:space="preserve"> signs were also</w:t>
      </w:r>
      <w:r w:rsidR="00F77FE0" w:rsidRPr="00D20B85">
        <w:rPr>
          <w:sz w:val="24"/>
          <w:szCs w:val="24"/>
          <w:lang w:val="en-US"/>
        </w:rPr>
        <w:t xml:space="preserve"> observed in </w:t>
      </w:r>
      <w:r w:rsidR="00E57B89" w:rsidRPr="00D20B85">
        <w:rPr>
          <w:sz w:val="24"/>
          <w:szCs w:val="24"/>
          <w:lang w:val="en-US"/>
        </w:rPr>
        <w:t xml:space="preserve">the </w:t>
      </w:r>
      <w:r w:rsidR="00F77FE0" w:rsidRPr="00D20B85">
        <w:rPr>
          <w:sz w:val="24"/>
          <w:szCs w:val="24"/>
          <w:lang w:val="en-US"/>
        </w:rPr>
        <w:t>dogs</w:t>
      </w:r>
      <w:r w:rsidR="00E57B89" w:rsidRPr="00D20B85">
        <w:rPr>
          <w:sz w:val="24"/>
          <w:szCs w:val="24"/>
          <w:lang w:val="en-US"/>
        </w:rPr>
        <w:t xml:space="preserve"> of the present study </w:t>
      </w:r>
      <w:r w:rsidR="00F77FE0" w:rsidRPr="00D20B85">
        <w:rPr>
          <w:sz w:val="24"/>
          <w:szCs w:val="24"/>
          <w:lang w:val="en-US"/>
        </w:rPr>
        <w:t xml:space="preserve">and are </w:t>
      </w:r>
      <w:r w:rsidR="00B50DE6" w:rsidRPr="00D20B85">
        <w:rPr>
          <w:sz w:val="24"/>
          <w:szCs w:val="24"/>
          <w:lang w:val="en-US"/>
        </w:rPr>
        <w:t xml:space="preserve">in accordance with observations in dogs with functional thyroid neoplasia or </w:t>
      </w:r>
      <w:r w:rsidR="00B50DE6" w:rsidRPr="00D20B85">
        <w:rPr>
          <w:sz w:val="24"/>
          <w:szCs w:val="24"/>
          <w:lang w:val="en-US"/>
        </w:rPr>
        <w:lastRenderedPageBreak/>
        <w:t>excessive administration of levothyroxine (Feldman and Nelson</w:t>
      </w:r>
      <w:r w:rsidR="00D20B85">
        <w:rPr>
          <w:sz w:val="24"/>
          <w:szCs w:val="24"/>
          <w:lang w:val="en-US"/>
        </w:rPr>
        <w:t xml:space="preserve">, </w:t>
      </w:r>
      <w:r w:rsidR="00B50DE6" w:rsidRPr="00D20B85">
        <w:rPr>
          <w:sz w:val="24"/>
          <w:szCs w:val="24"/>
          <w:lang w:val="en-US"/>
        </w:rPr>
        <w:t>2004)</w:t>
      </w:r>
      <w:r w:rsidR="00F77FE0" w:rsidRPr="00D20B85">
        <w:rPr>
          <w:sz w:val="24"/>
          <w:szCs w:val="24"/>
          <w:lang w:val="en-US"/>
        </w:rPr>
        <w:t xml:space="preserve">. </w:t>
      </w:r>
      <w:r w:rsidR="00B15BFD" w:rsidRPr="00D20B85">
        <w:rPr>
          <w:sz w:val="24"/>
          <w:szCs w:val="24"/>
          <w:lang w:val="en-US"/>
        </w:rPr>
        <w:t>P</w:t>
      </w:r>
      <w:r w:rsidR="00764CAF" w:rsidRPr="00D20B85">
        <w:rPr>
          <w:sz w:val="24"/>
          <w:szCs w:val="24"/>
          <w:lang w:val="en-US"/>
        </w:rPr>
        <w:t>olydipsia</w:t>
      </w:r>
      <w:r w:rsidR="001C2F71" w:rsidRPr="00D20B85">
        <w:rPr>
          <w:sz w:val="24"/>
          <w:szCs w:val="24"/>
          <w:lang w:val="en-US"/>
        </w:rPr>
        <w:t>/</w:t>
      </w:r>
      <w:r w:rsidR="00764CAF" w:rsidRPr="00D20B85">
        <w:rPr>
          <w:sz w:val="24"/>
          <w:szCs w:val="24"/>
          <w:lang w:val="en-US"/>
        </w:rPr>
        <w:t>p</w:t>
      </w:r>
      <w:r w:rsidR="00D42503" w:rsidRPr="00D20B85">
        <w:rPr>
          <w:sz w:val="24"/>
          <w:szCs w:val="24"/>
          <w:lang w:val="en-US"/>
        </w:rPr>
        <w:t>olyuria</w:t>
      </w:r>
      <w:r w:rsidR="00764CAF" w:rsidRPr="00D20B85">
        <w:rPr>
          <w:sz w:val="24"/>
          <w:szCs w:val="24"/>
          <w:lang w:val="en-US"/>
        </w:rPr>
        <w:t>,</w:t>
      </w:r>
      <w:r w:rsidR="005F61D6" w:rsidRPr="00D20B85">
        <w:rPr>
          <w:sz w:val="24"/>
          <w:szCs w:val="24"/>
          <w:lang w:val="en-US"/>
        </w:rPr>
        <w:t xml:space="preserve"> the most consistent clinical finding</w:t>
      </w:r>
      <w:r w:rsidR="00764CAF" w:rsidRPr="00D20B85">
        <w:rPr>
          <w:sz w:val="24"/>
          <w:szCs w:val="24"/>
          <w:lang w:val="en-US"/>
        </w:rPr>
        <w:t>s</w:t>
      </w:r>
      <w:r w:rsidR="005F61D6" w:rsidRPr="00D20B85">
        <w:rPr>
          <w:sz w:val="24"/>
          <w:szCs w:val="24"/>
          <w:lang w:val="en-US"/>
        </w:rPr>
        <w:t xml:space="preserve"> in dogs with functional thyroid tumo</w:t>
      </w:r>
      <w:r w:rsidR="00B15BFD" w:rsidRPr="00D20B85">
        <w:rPr>
          <w:sz w:val="24"/>
          <w:szCs w:val="24"/>
          <w:lang w:val="en-US"/>
        </w:rPr>
        <w:t xml:space="preserve">rs (Meuten 2002) </w:t>
      </w:r>
      <w:r w:rsidR="00764CAF" w:rsidRPr="00D20B85">
        <w:rPr>
          <w:sz w:val="24"/>
          <w:szCs w:val="24"/>
          <w:lang w:val="en-US"/>
        </w:rPr>
        <w:t xml:space="preserve">were observed in two of six dogs </w:t>
      </w:r>
      <w:r w:rsidR="00B15BFD" w:rsidRPr="00D20B85">
        <w:rPr>
          <w:sz w:val="24"/>
          <w:szCs w:val="24"/>
          <w:lang w:val="en-US"/>
        </w:rPr>
        <w:t xml:space="preserve">with hyperthyroxinemia </w:t>
      </w:r>
      <w:r w:rsidR="00764CAF" w:rsidRPr="00D20B85">
        <w:rPr>
          <w:sz w:val="24"/>
          <w:szCs w:val="24"/>
          <w:lang w:val="en-US"/>
        </w:rPr>
        <w:t xml:space="preserve">in this study.  </w:t>
      </w:r>
      <w:r w:rsidR="001C2F71" w:rsidRPr="00D20B85">
        <w:rPr>
          <w:sz w:val="24"/>
          <w:szCs w:val="24"/>
          <w:lang w:val="en-US"/>
        </w:rPr>
        <w:t xml:space="preserve">Possible causes of collaps, as reported in </w:t>
      </w:r>
      <w:r w:rsidR="00764CAF" w:rsidRPr="00D20B85">
        <w:rPr>
          <w:sz w:val="24"/>
          <w:szCs w:val="24"/>
          <w:lang w:val="en-US"/>
        </w:rPr>
        <w:t xml:space="preserve">one of the dogs </w:t>
      </w:r>
      <w:r w:rsidR="001C2F71" w:rsidRPr="00D20B85">
        <w:rPr>
          <w:sz w:val="24"/>
          <w:szCs w:val="24"/>
          <w:lang w:val="en-US"/>
        </w:rPr>
        <w:t>include</w:t>
      </w:r>
      <w:r w:rsidR="00764CAF" w:rsidRPr="00D20B85">
        <w:rPr>
          <w:sz w:val="24"/>
          <w:szCs w:val="24"/>
          <w:lang w:val="en-US"/>
        </w:rPr>
        <w:t xml:space="preserve"> cardiovascular manifestation</w:t>
      </w:r>
      <w:r w:rsidR="001C2F71" w:rsidRPr="00D20B85">
        <w:rPr>
          <w:sz w:val="24"/>
          <w:szCs w:val="24"/>
          <w:lang w:val="en-US"/>
        </w:rPr>
        <w:t>s</w:t>
      </w:r>
      <w:r w:rsidR="00764CAF" w:rsidRPr="00D20B85">
        <w:rPr>
          <w:sz w:val="24"/>
          <w:szCs w:val="24"/>
          <w:lang w:val="en-US"/>
        </w:rPr>
        <w:t xml:space="preserve"> of thyrotoxicosis (Fine et al., 2010) </w:t>
      </w:r>
      <w:r w:rsidR="00D20B85">
        <w:rPr>
          <w:sz w:val="24"/>
          <w:szCs w:val="24"/>
          <w:lang w:val="en-US"/>
        </w:rPr>
        <w:t>and</w:t>
      </w:r>
      <w:r w:rsidR="00764CAF" w:rsidRPr="00D20B85">
        <w:rPr>
          <w:sz w:val="24"/>
          <w:szCs w:val="24"/>
          <w:lang w:val="en-US"/>
        </w:rPr>
        <w:t xml:space="preserve"> thyrotoxic </w:t>
      </w:r>
      <w:r w:rsidR="001C2F71" w:rsidRPr="00D20B85">
        <w:rPr>
          <w:sz w:val="24"/>
          <w:szCs w:val="24"/>
          <w:lang w:val="en-US"/>
        </w:rPr>
        <w:t xml:space="preserve">hypokalemic </w:t>
      </w:r>
      <w:r w:rsidR="00764CAF" w:rsidRPr="00D20B85">
        <w:rPr>
          <w:sz w:val="24"/>
          <w:szCs w:val="24"/>
          <w:lang w:val="en-US"/>
        </w:rPr>
        <w:t>paralysis</w:t>
      </w:r>
      <w:r w:rsidR="001C2F71" w:rsidRPr="00D20B85">
        <w:rPr>
          <w:sz w:val="24"/>
          <w:szCs w:val="24"/>
          <w:lang w:val="en-US"/>
        </w:rPr>
        <w:t xml:space="preserve"> (Kung 2006)</w:t>
      </w:r>
      <w:r w:rsidR="00D20B85">
        <w:rPr>
          <w:sz w:val="24"/>
          <w:szCs w:val="24"/>
          <w:lang w:val="en-US"/>
        </w:rPr>
        <w:t>. The latter is</w:t>
      </w:r>
      <w:r w:rsidR="00764CAF" w:rsidRPr="00D20B85">
        <w:rPr>
          <w:sz w:val="24"/>
          <w:szCs w:val="24"/>
          <w:lang w:val="en-US"/>
        </w:rPr>
        <w:t xml:space="preserve"> a common complication of </w:t>
      </w:r>
      <w:r w:rsidR="001C2F71" w:rsidRPr="00D20B85">
        <w:rPr>
          <w:sz w:val="24"/>
          <w:szCs w:val="24"/>
          <w:lang w:val="en-US"/>
        </w:rPr>
        <w:t>hyperthyroidism in human patients</w:t>
      </w:r>
      <w:r w:rsidR="00D20B85">
        <w:rPr>
          <w:sz w:val="24"/>
          <w:szCs w:val="24"/>
          <w:lang w:val="en-US"/>
        </w:rPr>
        <w:t>, but has</w:t>
      </w:r>
      <w:r w:rsidR="001C2F71" w:rsidRPr="00D20B85">
        <w:rPr>
          <w:sz w:val="24"/>
          <w:szCs w:val="24"/>
          <w:lang w:val="en-US"/>
        </w:rPr>
        <w:t xml:space="preserve"> not </w:t>
      </w:r>
      <w:r w:rsidR="00D20B85">
        <w:rPr>
          <w:sz w:val="24"/>
          <w:szCs w:val="24"/>
          <w:lang w:val="en-US"/>
        </w:rPr>
        <w:t xml:space="preserve">been </w:t>
      </w:r>
      <w:r w:rsidR="001C2F71" w:rsidRPr="00D20B85">
        <w:rPr>
          <w:sz w:val="24"/>
          <w:szCs w:val="24"/>
          <w:lang w:val="en-US"/>
        </w:rPr>
        <w:t xml:space="preserve">described in dogs. </w:t>
      </w:r>
    </w:p>
    <w:p w:rsidR="00C22B88" w:rsidRPr="00D20B85" w:rsidRDefault="002868DF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Whether</w:t>
      </w:r>
      <w:r w:rsidR="007F463D" w:rsidRPr="00D20B85">
        <w:rPr>
          <w:sz w:val="24"/>
          <w:szCs w:val="24"/>
          <w:lang w:val="en-US"/>
        </w:rPr>
        <w:t xml:space="preserve"> </w:t>
      </w:r>
      <w:r w:rsidR="00C3529A" w:rsidRPr="00D20B85">
        <w:rPr>
          <w:sz w:val="24"/>
          <w:szCs w:val="24"/>
          <w:lang w:val="en-US"/>
        </w:rPr>
        <w:t xml:space="preserve">thyrotoxicosis was caused by </w:t>
      </w:r>
      <w:r w:rsidRPr="00D20B85">
        <w:rPr>
          <w:sz w:val="24"/>
          <w:szCs w:val="24"/>
          <w:lang w:val="en-US"/>
        </w:rPr>
        <w:t xml:space="preserve">excessive iodine or </w:t>
      </w:r>
      <w:r w:rsidR="00BB5327" w:rsidRPr="00D20B85">
        <w:rPr>
          <w:sz w:val="24"/>
          <w:szCs w:val="24"/>
          <w:lang w:val="en-US"/>
        </w:rPr>
        <w:t>T</w:t>
      </w:r>
      <w:r w:rsidR="00BB5327" w:rsidRPr="00D20B85">
        <w:rPr>
          <w:sz w:val="24"/>
          <w:szCs w:val="24"/>
          <w:vertAlign w:val="subscript"/>
          <w:lang w:val="en-US"/>
        </w:rPr>
        <w:t>4</w:t>
      </w:r>
      <w:r w:rsidRPr="00D20B85">
        <w:rPr>
          <w:sz w:val="24"/>
          <w:szCs w:val="24"/>
          <w:lang w:val="en-US"/>
        </w:rPr>
        <w:t xml:space="preserve"> </w:t>
      </w:r>
      <w:r w:rsidR="0010696C" w:rsidRPr="00D20B85">
        <w:rPr>
          <w:sz w:val="24"/>
          <w:szCs w:val="24"/>
          <w:lang w:val="en-US"/>
        </w:rPr>
        <w:t xml:space="preserve">in the diet </w:t>
      </w:r>
      <w:r w:rsidRPr="00D20B85">
        <w:rPr>
          <w:sz w:val="24"/>
          <w:szCs w:val="24"/>
          <w:lang w:val="en-US"/>
        </w:rPr>
        <w:t>was not determined.</w:t>
      </w:r>
      <w:r w:rsidR="00813669" w:rsidRPr="00D20B85">
        <w:rPr>
          <w:sz w:val="24"/>
          <w:szCs w:val="24"/>
          <w:lang w:val="en-US"/>
        </w:rPr>
        <w:t xml:space="preserve"> </w:t>
      </w:r>
      <w:r w:rsidR="00AF79E5" w:rsidRPr="00D20B85">
        <w:rPr>
          <w:sz w:val="24"/>
          <w:szCs w:val="24"/>
          <w:lang w:val="en-US"/>
        </w:rPr>
        <w:t>In human patients iodine induced hyperthyroidism is sometimes observed in susceptible individuals with preexisting thyroid disease</w:t>
      </w:r>
      <w:r w:rsidR="0056087D" w:rsidRPr="00D20B85">
        <w:rPr>
          <w:sz w:val="24"/>
          <w:szCs w:val="24"/>
          <w:lang w:val="en-US"/>
        </w:rPr>
        <w:t xml:space="preserve"> </w:t>
      </w:r>
      <w:r w:rsidR="004F6B35" w:rsidRPr="00D20B85">
        <w:rPr>
          <w:sz w:val="24"/>
          <w:szCs w:val="24"/>
          <w:lang w:val="en-US"/>
        </w:rPr>
        <w:t xml:space="preserve">including iodine deficiency goiter </w:t>
      </w:r>
      <w:r w:rsidR="0056087D" w:rsidRPr="00D20B85">
        <w:rPr>
          <w:sz w:val="24"/>
          <w:szCs w:val="24"/>
          <w:lang w:val="en-US"/>
        </w:rPr>
        <w:t>(Roti and Uberti 2001)</w:t>
      </w:r>
      <w:r w:rsidR="004F6B35" w:rsidRPr="00D20B85">
        <w:rPr>
          <w:sz w:val="24"/>
          <w:szCs w:val="24"/>
          <w:lang w:val="en-US"/>
        </w:rPr>
        <w:t xml:space="preserve">. </w:t>
      </w:r>
      <w:r w:rsidR="003952DA" w:rsidRPr="00D20B85">
        <w:rPr>
          <w:sz w:val="24"/>
          <w:szCs w:val="24"/>
          <w:lang w:val="en-US"/>
        </w:rPr>
        <w:t>T</w:t>
      </w:r>
      <w:r w:rsidR="00813669" w:rsidRPr="00D20B85">
        <w:rPr>
          <w:sz w:val="24"/>
          <w:szCs w:val="24"/>
          <w:lang w:val="en-US"/>
        </w:rPr>
        <w:t>he fact</w:t>
      </w:r>
      <w:r w:rsidR="00251BE4" w:rsidRPr="00D20B85">
        <w:rPr>
          <w:sz w:val="24"/>
          <w:szCs w:val="24"/>
          <w:lang w:val="en-US"/>
        </w:rPr>
        <w:t>s</w:t>
      </w:r>
      <w:r w:rsidR="00813669" w:rsidRPr="00D20B85">
        <w:rPr>
          <w:sz w:val="24"/>
          <w:szCs w:val="24"/>
          <w:lang w:val="en-US"/>
        </w:rPr>
        <w:t xml:space="preserve"> that t</w:t>
      </w:r>
      <w:r w:rsidR="003952DA" w:rsidRPr="00D20B85">
        <w:rPr>
          <w:sz w:val="24"/>
          <w:szCs w:val="24"/>
          <w:lang w:val="en-US"/>
        </w:rPr>
        <w:t xml:space="preserve">he </w:t>
      </w:r>
      <w:r w:rsidR="00813669" w:rsidRPr="00D20B85">
        <w:rPr>
          <w:sz w:val="24"/>
          <w:szCs w:val="24"/>
          <w:lang w:val="en-US"/>
        </w:rPr>
        <w:t>d</w:t>
      </w:r>
      <w:r w:rsidR="00251BE4" w:rsidRPr="00D20B85">
        <w:rPr>
          <w:sz w:val="24"/>
          <w:szCs w:val="24"/>
          <w:lang w:val="en-US"/>
        </w:rPr>
        <w:t>ogs had atrophic thyroid glands</w:t>
      </w:r>
      <w:r w:rsidR="001D4050" w:rsidRPr="00D20B85">
        <w:rPr>
          <w:sz w:val="24"/>
          <w:szCs w:val="24"/>
          <w:lang w:val="en-US"/>
        </w:rPr>
        <w:t xml:space="preserve"> (Thompson 1979)</w:t>
      </w:r>
      <w:r w:rsidR="00C22B88" w:rsidRPr="00D20B85">
        <w:rPr>
          <w:sz w:val="24"/>
          <w:szCs w:val="24"/>
          <w:lang w:val="en-US"/>
        </w:rPr>
        <w:t>, were fed with commercial dog food before changing to raw food diet and</w:t>
      </w:r>
      <w:r w:rsidR="00813669" w:rsidRPr="00D20B85">
        <w:rPr>
          <w:sz w:val="24"/>
          <w:szCs w:val="24"/>
          <w:lang w:val="en-US"/>
        </w:rPr>
        <w:t xml:space="preserve"> iodine excess normally leads to hypothyroidism through the Wolff-Chaikkoff effect (Castillo </w:t>
      </w:r>
      <w:r w:rsidR="00D20B85">
        <w:rPr>
          <w:sz w:val="24"/>
          <w:szCs w:val="24"/>
          <w:lang w:val="en-US"/>
        </w:rPr>
        <w:t>et al.,</w:t>
      </w:r>
      <w:r w:rsidR="00813669" w:rsidRPr="00D20B85">
        <w:rPr>
          <w:sz w:val="24"/>
          <w:szCs w:val="24"/>
          <w:lang w:val="en-US"/>
        </w:rPr>
        <w:t xml:space="preserve"> 2001)</w:t>
      </w:r>
      <w:r w:rsidR="003952DA" w:rsidRPr="00D20B85">
        <w:rPr>
          <w:sz w:val="24"/>
          <w:szCs w:val="24"/>
          <w:lang w:val="en-US"/>
        </w:rPr>
        <w:t xml:space="preserve"> </w:t>
      </w:r>
      <w:r w:rsidR="001D4050" w:rsidRPr="00D20B85">
        <w:rPr>
          <w:sz w:val="24"/>
          <w:szCs w:val="24"/>
          <w:lang w:val="en-US"/>
        </w:rPr>
        <w:t>supports the hypothesis</w:t>
      </w:r>
      <w:r w:rsidR="00251BE4" w:rsidRPr="00D20B85">
        <w:rPr>
          <w:sz w:val="24"/>
          <w:szCs w:val="24"/>
          <w:lang w:val="en-US"/>
        </w:rPr>
        <w:t xml:space="preserve"> that thyrotoxicosis was caused by the ingestion of T</w:t>
      </w:r>
      <w:r w:rsidR="003952DA" w:rsidRPr="00D20B85">
        <w:rPr>
          <w:sz w:val="24"/>
          <w:szCs w:val="24"/>
          <w:vertAlign w:val="subscript"/>
          <w:lang w:val="en-US"/>
        </w:rPr>
        <w:t>4</w:t>
      </w:r>
      <w:r w:rsidR="00251BE4" w:rsidRPr="00D20B85">
        <w:rPr>
          <w:sz w:val="24"/>
          <w:szCs w:val="24"/>
          <w:lang w:val="en-US"/>
        </w:rPr>
        <w:t xml:space="preserve">. </w:t>
      </w:r>
    </w:p>
    <w:p w:rsidR="00EB2D01" w:rsidRPr="00D20B85" w:rsidRDefault="00EB2D01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In conclusion</w:t>
      </w:r>
      <w:r w:rsidR="004C15F1" w:rsidRPr="00D20B85">
        <w:rPr>
          <w:sz w:val="24"/>
          <w:szCs w:val="24"/>
          <w:lang w:val="en-US"/>
        </w:rPr>
        <w:t>,</w:t>
      </w:r>
      <w:r w:rsidRPr="00D20B85">
        <w:rPr>
          <w:sz w:val="24"/>
          <w:szCs w:val="24"/>
          <w:lang w:val="en-US"/>
        </w:rPr>
        <w:t xml:space="preserve"> the work-up of dogs with hyperthyroxinemia should include a thorough </w:t>
      </w:r>
      <w:r w:rsidR="004C15F1" w:rsidRPr="00D20B85">
        <w:rPr>
          <w:sz w:val="24"/>
          <w:szCs w:val="24"/>
          <w:lang w:val="en-US"/>
        </w:rPr>
        <w:t xml:space="preserve">investigation of feeding habits, as thyrotoxicosis can be caused by </w:t>
      </w:r>
      <w:r w:rsidR="007466FD" w:rsidRPr="00D20B85">
        <w:rPr>
          <w:sz w:val="24"/>
          <w:szCs w:val="24"/>
          <w:lang w:val="en-US"/>
        </w:rPr>
        <w:t>the consumption of thyroid-contaminated beef.</w:t>
      </w:r>
    </w:p>
    <w:p w:rsidR="005F220B" w:rsidRPr="00D20B85" w:rsidRDefault="005F220B" w:rsidP="00D20B85">
      <w:pPr>
        <w:spacing w:line="360" w:lineRule="auto"/>
        <w:rPr>
          <w:sz w:val="24"/>
          <w:szCs w:val="24"/>
          <w:lang w:val="en-US"/>
        </w:rPr>
      </w:pPr>
      <w:r w:rsidRPr="00D20B85">
        <w:rPr>
          <w:sz w:val="24"/>
          <w:szCs w:val="24"/>
          <w:lang w:val="en-US"/>
        </w:rPr>
        <w:t>References</w:t>
      </w:r>
    </w:p>
    <w:p w:rsidR="009C1CFF" w:rsidRPr="00C75C26" w:rsidRDefault="009C1CFF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B</w:t>
      </w:r>
      <w:r w:rsidR="00D20B85" w:rsidRPr="00C75C26">
        <w:rPr>
          <w:sz w:val="24"/>
          <w:szCs w:val="24"/>
          <w:lang w:val="en-US"/>
        </w:rPr>
        <w:t>ehrend</w:t>
      </w:r>
      <w:r w:rsidRPr="00C75C26">
        <w:rPr>
          <w:sz w:val="24"/>
          <w:szCs w:val="24"/>
          <w:lang w:val="en-US"/>
        </w:rPr>
        <w:t xml:space="preserve"> E.N., K</w:t>
      </w:r>
      <w:r w:rsidR="00D20B85" w:rsidRPr="00C75C26">
        <w:rPr>
          <w:sz w:val="24"/>
          <w:szCs w:val="24"/>
          <w:lang w:val="en-US"/>
        </w:rPr>
        <w:t>emppainen</w:t>
      </w:r>
      <w:r w:rsidRPr="00C75C26">
        <w:rPr>
          <w:sz w:val="24"/>
          <w:szCs w:val="24"/>
          <w:lang w:val="en-US"/>
        </w:rPr>
        <w:t xml:space="preserve"> R.J.</w:t>
      </w:r>
      <w:r w:rsidR="00D20B85" w:rsidRPr="00C75C26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Y</w:t>
      </w:r>
      <w:r w:rsidR="00D20B85" w:rsidRPr="00C75C26">
        <w:rPr>
          <w:sz w:val="24"/>
          <w:szCs w:val="24"/>
          <w:lang w:val="en-US"/>
        </w:rPr>
        <w:t>oung D.W.:</w:t>
      </w:r>
      <w:r w:rsidRPr="00C75C26">
        <w:rPr>
          <w:sz w:val="24"/>
          <w:szCs w:val="24"/>
          <w:lang w:val="en-US"/>
        </w:rPr>
        <w:t xml:space="preserve"> Effect of storage conditions on cortisol, total thyroxine and free thyroxine concentrations in serum and plasma of dogs. J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Am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Vet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Assoc</w:t>
      </w:r>
      <w:r w:rsidR="007F116F" w:rsidRPr="00C75C26">
        <w:rPr>
          <w:sz w:val="24"/>
          <w:szCs w:val="24"/>
          <w:lang w:val="en-US"/>
        </w:rPr>
        <w:t>. 1998, 212:</w:t>
      </w:r>
      <w:r w:rsidRPr="00C75C26">
        <w:rPr>
          <w:sz w:val="24"/>
          <w:szCs w:val="24"/>
          <w:lang w:val="en-US"/>
        </w:rPr>
        <w:t xml:space="preserve"> 1564-1568.</w:t>
      </w:r>
    </w:p>
    <w:p w:rsidR="003C7A7D" w:rsidRPr="00C75C26" w:rsidRDefault="003C7A7D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B</w:t>
      </w:r>
      <w:r w:rsidR="007F116F" w:rsidRPr="00C75C26">
        <w:rPr>
          <w:sz w:val="24"/>
          <w:szCs w:val="24"/>
          <w:lang w:val="en-US"/>
        </w:rPr>
        <w:t>römel</w:t>
      </w:r>
      <w:r w:rsidRPr="00C75C26">
        <w:rPr>
          <w:sz w:val="24"/>
          <w:szCs w:val="24"/>
          <w:lang w:val="en-US"/>
        </w:rPr>
        <w:t xml:space="preserve"> C., P</w:t>
      </w:r>
      <w:r w:rsidR="007F116F" w:rsidRPr="00C75C26">
        <w:rPr>
          <w:sz w:val="24"/>
          <w:szCs w:val="24"/>
          <w:lang w:val="en-US"/>
        </w:rPr>
        <w:t>ollard</w:t>
      </w:r>
      <w:r w:rsidRPr="00C75C26">
        <w:rPr>
          <w:sz w:val="24"/>
          <w:szCs w:val="24"/>
          <w:lang w:val="en-US"/>
        </w:rPr>
        <w:t xml:space="preserve"> R.E., K</w:t>
      </w:r>
      <w:r w:rsidR="007F116F" w:rsidRPr="00C75C26">
        <w:rPr>
          <w:sz w:val="24"/>
          <w:szCs w:val="24"/>
          <w:lang w:val="en-US"/>
        </w:rPr>
        <w:t>ass</w:t>
      </w:r>
      <w:r w:rsidRPr="00C75C26">
        <w:rPr>
          <w:sz w:val="24"/>
          <w:szCs w:val="24"/>
          <w:lang w:val="en-US"/>
        </w:rPr>
        <w:t xml:space="preserve"> P.H., S</w:t>
      </w:r>
      <w:r w:rsidR="007F116F" w:rsidRPr="00C75C26">
        <w:rPr>
          <w:sz w:val="24"/>
          <w:szCs w:val="24"/>
          <w:lang w:val="en-US"/>
        </w:rPr>
        <w:t>amii</w:t>
      </w:r>
      <w:r w:rsidRPr="00C75C26">
        <w:rPr>
          <w:sz w:val="24"/>
          <w:szCs w:val="24"/>
          <w:lang w:val="en-US"/>
        </w:rPr>
        <w:t xml:space="preserve"> V.F., D</w:t>
      </w:r>
      <w:r w:rsidR="007F116F" w:rsidRPr="00C75C26">
        <w:rPr>
          <w:sz w:val="24"/>
          <w:szCs w:val="24"/>
          <w:lang w:val="en-US"/>
        </w:rPr>
        <w:t>avidson</w:t>
      </w:r>
      <w:r w:rsidRPr="00C75C26">
        <w:rPr>
          <w:sz w:val="24"/>
          <w:szCs w:val="24"/>
          <w:lang w:val="en-US"/>
        </w:rPr>
        <w:t xml:space="preserve"> A.P.</w:t>
      </w:r>
      <w:r w:rsidR="007F116F" w:rsidRPr="00C75C26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N</w:t>
      </w:r>
      <w:r w:rsidR="007F116F" w:rsidRPr="00C75C26">
        <w:rPr>
          <w:sz w:val="24"/>
          <w:szCs w:val="24"/>
          <w:lang w:val="en-US"/>
        </w:rPr>
        <w:t>elson</w:t>
      </w:r>
      <w:r w:rsidRPr="00C75C26">
        <w:rPr>
          <w:sz w:val="24"/>
          <w:szCs w:val="24"/>
          <w:lang w:val="en-US"/>
        </w:rPr>
        <w:t xml:space="preserve"> R.W.</w:t>
      </w:r>
      <w:r w:rsidR="007F116F" w:rsidRPr="00C75C26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Comparison of ultrasonographic characteristics of the thyroid gland in healthy in healthy small-, medium-, and large-breed dogs. Am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J</w:t>
      </w:r>
      <w:r w:rsidR="007F116F" w:rsidRPr="00C75C26">
        <w:rPr>
          <w:sz w:val="24"/>
          <w:szCs w:val="24"/>
          <w:lang w:val="en-US"/>
        </w:rPr>
        <w:t xml:space="preserve">. </w:t>
      </w:r>
      <w:r w:rsidRPr="00C75C26">
        <w:rPr>
          <w:sz w:val="24"/>
          <w:szCs w:val="24"/>
          <w:lang w:val="en-US"/>
        </w:rPr>
        <w:t>Vet</w:t>
      </w:r>
      <w:r w:rsidR="007F116F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Res</w:t>
      </w:r>
      <w:r w:rsidR="007F116F" w:rsidRPr="00C75C26">
        <w:rPr>
          <w:sz w:val="24"/>
          <w:szCs w:val="24"/>
          <w:lang w:val="en-US"/>
        </w:rPr>
        <w:t>. 2006,</w:t>
      </w:r>
      <w:r w:rsidRPr="00C75C26">
        <w:rPr>
          <w:sz w:val="24"/>
          <w:szCs w:val="24"/>
          <w:lang w:val="en-US"/>
        </w:rPr>
        <w:t xml:space="preserve"> 67</w:t>
      </w:r>
      <w:r w:rsidR="007F116F" w:rsidRPr="00C75C26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70-77</w:t>
      </w:r>
      <w:r w:rsidR="007F116F" w:rsidRPr="00C75C26">
        <w:rPr>
          <w:sz w:val="24"/>
          <w:szCs w:val="24"/>
          <w:lang w:val="en-US"/>
        </w:rPr>
        <w:t>.</w:t>
      </w:r>
    </w:p>
    <w:p w:rsidR="00FA62B9" w:rsidRPr="00C75C26" w:rsidRDefault="00FA62B9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C</w:t>
      </w:r>
      <w:r w:rsidR="00C75C26" w:rsidRPr="00C75C26">
        <w:rPr>
          <w:sz w:val="24"/>
          <w:szCs w:val="24"/>
          <w:lang w:val="en-US"/>
        </w:rPr>
        <w:t>astillo</w:t>
      </w:r>
      <w:r w:rsidRPr="00C75C26">
        <w:rPr>
          <w:sz w:val="24"/>
          <w:szCs w:val="24"/>
          <w:lang w:val="en-US"/>
        </w:rPr>
        <w:t xml:space="preserve"> V.A., L</w:t>
      </w:r>
      <w:r w:rsidR="00C75C26" w:rsidRPr="00C75C26">
        <w:rPr>
          <w:sz w:val="24"/>
          <w:szCs w:val="24"/>
          <w:lang w:val="en-US"/>
        </w:rPr>
        <w:t>alia</w:t>
      </w:r>
      <w:r w:rsidRPr="00C75C26">
        <w:rPr>
          <w:sz w:val="24"/>
          <w:szCs w:val="24"/>
          <w:lang w:val="en-US"/>
        </w:rPr>
        <w:t xml:space="preserve"> J.C., S</w:t>
      </w:r>
      <w:r w:rsidR="00C75C26" w:rsidRPr="00C75C26">
        <w:rPr>
          <w:sz w:val="24"/>
          <w:szCs w:val="24"/>
          <w:lang w:val="en-US"/>
        </w:rPr>
        <w:t>artotio</w:t>
      </w:r>
      <w:r w:rsidRPr="00C75C26">
        <w:rPr>
          <w:sz w:val="24"/>
          <w:szCs w:val="24"/>
          <w:lang w:val="en-US"/>
        </w:rPr>
        <w:t xml:space="preserve"> G., M</w:t>
      </w:r>
      <w:r w:rsidR="00C75C26" w:rsidRPr="00C75C26">
        <w:rPr>
          <w:sz w:val="24"/>
          <w:szCs w:val="24"/>
          <w:lang w:val="en-US"/>
        </w:rPr>
        <w:t>arquez</w:t>
      </w:r>
      <w:r w:rsidRPr="00C75C26">
        <w:rPr>
          <w:sz w:val="24"/>
          <w:szCs w:val="24"/>
          <w:lang w:val="en-US"/>
        </w:rPr>
        <w:t xml:space="preserve"> A., R</w:t>
      </w:r>
      <w:r w:rsidR="00C75C26" w:rsidRPr="00C75C26">
        <w:rPr>
          <w:sz w:val="24"/>
          <w:szCs w:val="24"/>
          <w:lang w:val="en-US"/>
        </w:rPr>
        <w:t>odriguez M.S.,</w:t>
      </w:r>
      <w:r w:rsidRPr="00C75C26">
        <w:rPr>
          <w:sz w:val="24"/>
          <w:szCs w:val="24"/>
          <w:lang w:val="en-US"/>
        </w:rPr>
        <w:t xml:space="preserve"> P</w:t>
      </w:r>
      <w:r w:rsidR="00C75C26" w:rsidRPr="00C75C26">
        <w:rPr>
          <w:sz w:val="24"/>
          <w:szCs w:val="24"/>
          <w:lang w:val="en-US"/>
        </w:rPr>
        <w:t>isarev</w:t>
      </w:r>
      <w:r w:rsidRPr="00C75C26">
        <w:rPr>
          <w:sz w:val="24"/>
          <w:szCs w:val="24"/>
          <w:lang w:val="en-US"/>
        </w:rPr>
        <w:t xml:space="preserve"> M.A.</w:t>
      </w:r>
      <w:r w:rsidR="00C75C26" w:rsidRPr="00C75C26">
        <w:rPr>
          <w:sz w:val="24"/>
          <w:szCs w:val="24"/>
          <w:lang w:val="en-US"/>
        </w:rPr>
        <w:t xml:space="preserve">: </w:t>
      </w:r>
      <w:r w:rsidRPr="00C75C26">
        <w:rPr>
          <w:sz w:val="24"/>
          <w:szCs w:val="24"/>
          <w:lang w:val="en-US"/>
        </w:rPr>
        <w:t>Changes in thyroid function in puppies fed a high iodine commercial diet. Vet</w:t>
      </w:r>
      <w:r w:rsidR="00C75C26" w:rsidRPr="00C75C26">
        <w:rPr>
          <w:sz w:val="24"/>
          <w:szCs w:val="24"/>
          <w:lang w:val="en-US"/>
        </w:rPr>
        <w:t xml:space="preserve">. </w:t>
      </w:r>
      <w:r w:rsidRPr="00C75C26">
        <w:rPr>
          <w:sz w:val="24"/>
          <w:szCs w:val="24"/>
          <w:lang w:val="en-US"/>
        </w:rPr>
        <w:t>J</w:t>
      </w:r>
      <w:r w:rsidR="00C75C26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C75C26" w:rsidRPr="00C75C26">
        <w:rPr>
          <w:sz w:val="24"/>
          <w:szCs w:val="24"/>
          <w:lang w:val="en-US"/>
        </w:rPr>
        <w:t xml:space="preserve">2001, </w:t>
      </w:r>
      <w:r w:rsidRPr="00C75C26">
        <w:rPr>
          <w:sz w:val="24"/>
          <w:szCs w:val="24"/>
          <w:lang w:val="en-US"/>
        </w:rPr>
        <w:t>161</w:t>
      </w:r>
      <w:r w:rsidR="00C75C26" w:rsidRPr="00C75C26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80-84</w:t>
      </w:r>
      <w:r w:rsidR="00C75C26" w:rsidRPr="00C75C26">
        <w:rPr>
          <w:sz w:val="24"/>
          <w:szCs w:val="24"/>
          <w:lang w:val="en-US"/>
        </w:rPr>
        <w:t>.</w:t>
      </w:r>
    </w:p>
    <w:p w:rsidR="00645607" w:rsidRPr="00C75C26" w:rsidRDefault="00645607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lastRenderedPageBreak/>
        <w:t>C</w:t>
      </w:r>
      <w:r w:rsidR="00C75C26" w:rsidRPr="00C75C26">
        <w:rPr>
          <w:sz w:val="24"/>
          <w:szCs w:val="24"/>
          <w:lang w:val="en-US"/>
        </w:rPr>
        <w:t>hoi</w:t>
      </w:r>
      <w:r w:rsidRPr="00C75C26">
        <w:rPr>
          <w:sz w:val="24"/>
          <w:szCs w:val="24"/>
          <w:lang w:val="en-US"/>
        </w:rPr>
        <w:t xml:space="preserve"> E.W., S</w:t>
      </w:r>
      <w:r w:rsidR="00C75C26" w:rsidRPr="00C75C26">
        <w:rPr>
          <w:sz w:val="24"/>
          <w:szCs w:val="24"/>
          <w:lang w:val="en-US"/>
        </w:rPr>
        <w:t>hin</w:t>
      </w:r>
      <w:r w:rsidRPr="00C75C26">
        <w:rPr>
          <w:sz w:val="24"/>
          <w:szCs w:val="24"/>
          <w:lang w:val="en-US"/>
        </w:rPr>
        <w:t xml:space="preserve"> I.S., B</w:t>
      </w:r>
      <w:r w:rsidR="00C75C26" w:rsidRPr="00C75C26">
        <w:rPr>
          <w:sz w:val="24"/>
          <w:szCs w:val="24"/>
          <w:lang w:val="en-US"/>
        </w:rPr>
        <w:t>hang</w:t>
      </w:r>
      <w:r w:rsidRPr="00C75C26">
        <w:rPr>
          <w:sz w:val="24"/>
          <w:szCs w:val="24"/>
          <w:lang w:val="en-US"/>
        </w:rPr>
        <w:t xml:space="preserve"> D.H., L</w:t>
      </w:r>
      <w:r w:rsidR="00C75C26" w:rsidRPr="00C75C26">
        <w:rPr>
          <w:sz w:val="24"/>
          <w:szCs w:val="24"/>
          <w:lang w:val="en-US"/>
        </w:rPr>
        <w:t>ee D.H., Bae</w:t>
      </w:r>
      <w:r w:rsidRPr="00C75C26">
        <w:rPr>
          <w:sz w:val="24"/>
          <w:szCs w:val="24"/>
          <w:lang w:val="en-US"/>
        </w:rPr>
        <w:t xml:space="preserve"> B.K., K</w:t>
      </w:r>
      <w:r w:rsidR="00C75C26" w:rsidRPr="00C75C26">
        <w:rPr>
          <w:sz w:val="24"/>
          <w:szCs w:val="24"/>
          <w:lang w:val="en-US"/>
        </w:rPr>
        <w:t>ang</w:t>
      </w:r>
      <w:r w:rsidRPr="00C75C26">
        <w:rPr>
          <w:sz w:val="24"/>
          <w:szCs w:val="24"/>
          <w:lang w:val="en-US"/>
        </w:rPr>
        <w:t xml:space="preserve"> M.S., K</w:t>
      </w:r>
      <w:r w:rsidR="00C75C26" w:rsidRPr="00C75C26">
        <w:rPr>
          <w:sz w:val="24"/>
          <w:szCs w:val="24"/>
          <w:lang w:val="en-US"/>
        </w:rPr>
        <w:t>im D.Y., Hwang C.Y., Lee</w:t>
      </w:r>
      <w:r w:rsidRPr="00C75C26">
        <w:rPr>
          <w:sz w:val="24"/>
          <w:szCs w:val="24"/>
          <w:lang w:val="en-US"/>
        </w:rPr>
        <w:t xml:space="preserve"> C.W.</w:t>
      </w:r>
      <w:r w:rsidR="00C75C26" w:rsidRPr="00C75C26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Y</w:t>
      </w:r>
      <w:r w:rsidR="00C75C26" w:rsidRPr="00C75C26">
        <w:rPr>
          <w:sz w:val="24"/>
          <w:szCs w:val="24"/>
          <w:lang w:val="en-US"/>
        </w:rPr>
        <w:t>oun H.Y.:</w:t>
      </w:r>
      <w:r w:rsidRPr="00C75C26">
        <w:rPr>
          <w:sz w:val="24"/>
          <w:szCs w:val="24"/>
          <w:lang w:val="en-US"/>
        </w:rPr>
        <w:t xml:space="preserve"> Hormonal changes and cytokine mRNA expression in peripheral blood mononuclear cells during the development of canine auto</w:t>
      </w:r>
      <w:r w:rsidR="00C75C26" w:rsidRPr="00C75C26">
        <w:rPr>
          <w:sz w:val="24"/>
          <w:szCs w:val="24"/>
          <w:lang w:val="en-US"/>
        </w:rPr>
        <w:t>immune thyroiditis. Clin.</w:t>
      </w:r>
      <w:r w:rsidRPr="00C75C26">
        <w:rPr>
          <w:sz w:val="24"/>
          <w:szCs w:val="24"/>
          <w:lang w:val="en-US"/>
        </w:rPr>
        <w:t xml:space="preserve"> Exp</w:t>
      </w:r>
      <w:r w:rsidR="00C75C26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Immunol</w:t>
      </w:r>
      <w:r w:rsidR="00C75C26" w:rsidRPr="00C75C26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B041D6">
        <w:rPr>
          <w:sz w:val="24"/>
          <w:szCs w:val="24"/>
          <w:lang w:val="en-US"/>
        </w:rPr>
        <w:t xml:space="preserve">2006, </w:t>
      </w:r>
      <w:r w:rsidRPr="00C75C26">
        <w:rPr>
          <w:sz w:val="24"/>
          <w:szCs w:val="24"/>
          <w:lang w:val="en-US"/>
        </w:rPr>
        <w:t>146</w:t>
      </w:r>
      <w:r w:rsidR="00C75C26" w:rsidRPr="00C75C26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101-108</w:t>
      </w:r>
      <w:r w:rsidR="007F6DC8">
        <w:rPr>
          <w:sz w:val="24"/>
          <w:szCs w:val="24"/>
          <w:lang w:val="en-US"/>
        </w:rPr>
        <w:t>.</w:t>
      </w:r>
    </w:p>
    <w:p w:rsidR="00887315" w:rsidRPr="00C75C26" w:rsidRDefault="00887315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F</w:t>
      </w:r>
      <w:r w:rsidR="007F6DC8">
        <w:rPr>
          <w:sz w:val="24"/>
          <w:szCs w:val="24"/>
          <w:lang w:val="en-US"/>
        </w:rPr>
        <w:t>eldman</w:t>
      </w:r>
      <w:r w:rsidRPr="00C75C26">
        <w:rPr>
          <w:sz w:val="24"/>
          <w:szCs w:val="24"/>
          <w:lang w:val="en-US"/>
        </w:rPr>
        <w:t xml:space="preserve"> E.C., N</w:t>
      </w:r>
      <w:r w:rsidR="007F6DC8">
        <w:rPr>
          <w:sz w:val="24"/>
          <w:szCs w:val="24"/>
          <w:lang w:val="en-US"/>
        </w:rPr>
        <w:t>elson</w:t>
      </w:r>
      <w:r w:rsidR="00523B5D" w:rsidRPr="00C75C26">
        <w:rPr>
          <w:sz w:val="24"/>
          <w:szCs w:val="24"/>
          <w:lang w:val="en-US"/>
        </w:rPr>
        <w:t xml:space="preserve"> R.W.</w:t>
      </w:r>
      <w:r w:rsidR="002A7943">
        <w:rPr>
          <w:sz w:val="24"/>
          <w:szCs w:val="24"/>
          <w:lang w:val="en-US"/>
        </w:rPr>
        <w:t>:</w:t>
      </w:r>
      <w:r w:rsidR="00523B5D" w:rsidRPr="00C75C26">
        <w:rPr>
          <w:sz w:val="24"/>
          <w:szCs w:val="24"/>
          <w:lang w:val="en-US"/>
        </w:rPr>
        <w:t xml:space="preserve"> Hypothyroidism. In</w:t>
      </w:r>
      <w:r w:rsidR="002A7943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Canine and Feline Endocrinology and Reproduction, 3</w:t>
      </w:r>
      <w:r w:rsidRPr="00C75C26">
        <w:rPr>
          <w:sz w:val="24"/>
          <w:szCs w:val="24"/>
          <w:vertAlign w:val="superscript"/>
          <w:lang w:val="en-US"/>
        </w:rPr>
        <w:t>rd</w:t>
      </w:r>
      <w:r w:rsidRPr="00C75C26">
        <w:rPr>
          <w:sz w:val="24"/>
          <w:szCs w:val="24"/>
          <w:lang w:val="en-US"/>
        </w:rPr>
        <w:t xml:space="preserve"> edn.</w:t>
      </w:r>
      <w:r w:rsidR="007F6DC8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Saunders</w:t>
      </w:r>
      <w:r w:rsidR="007F6DC8">
        <w:rPr>
          <w:sz w:val="24"/>
          <w:szCs w:val="24"/>
          <w:lang w:val="en-US"/>
        </w:rPr>
        <w:t>, St.Louis,</w:t>
      </w:r>
      <w:r w:rsidR="007F6DC8" w:rsidRPr="007F6DC8">
        <w:rPr>
          <w:sz w:val="24"/>
          <w:szCs w:val="24"/>
          <w:lang w:val="en-US"/>
        </w:rPr>
        <w:t xml:space="preserve"> </w:t>
      </w:r>
      <w:r w:rsidR="007F6DC8" w:rsidRPr="00C75C26">
        <w:rPr>
          <w:sz w:val="24"/>
          <w:szCs w:val="24"/>
          <w:lang w:val="en-US"/>
        </w:rPr>
        <w:t>2004</w:t>
      </w:r>
      <w:r w:rsidR="007F6DC8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86-151</w:t>
      </w:r>
      <w:r w:rsidR="002A7943">
        <w:rPr>
          <w:sz w:val="24"/>
          <w:szCs w:val="24"/>
          <w:lang w:val="en-US"/>
        </w:rPr>
        <w:t>.</w:t>
      </w:r>
    </w:p>
    <w:p w:rsidR="006A7842" w:rsidRPr="00C75C26" w:rsidRDefault="006A7842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F</w:t>
      </w:r>
      <w:r w:rsidR="002A7943">
        <w:rPr>
          <w:sz w:val="24"/>
          <w:szCs w:val="24"/>
          <w:lang w:val="en-US"/>
        </w:rPr>
        <w:t>ine</w:t>
      </w:r>
      <w:r w:rsidRPr="00C75C26">
        <w:rPr>
          <w:sz w:val="24"/>
          <w:szCs w:val="24"/>
          <w:lang w:val="en-US"/>
        </w:rPr>
        <w:t xml:space="preserve"> D.M., T</w:t>
      </w:r>
      <w:r w:rsidR="002A7943">
        <w:rPr>
          <w:sz w:val="24"/>
          <w:szCs w:val="24"/>
          <w:lang w:val="en-US"/>
        </w:rPr>
        <w:t>obias</w:t>
      </w:r>
      <w:r w:rsidRPr="00C75C26">
        <w:rPr>
          <w:sz w:val="24"/>
          <w:szCs w:val="24"/>
          <w:lang w:val="en-US"/>
        </w:rPr>
        <w:t xml:space="preserve"> A.H</w:t>
      </w:r>
      <w:r w:rsidR="002A7943">
        <w:rPr>
          <w:sz w:val="24"/>
          <w:szCs w:val="24"/>
          <w:lang w:val="en-US"/>
        </w:rPr>
        <w:t>.,</w:t>
      </w:r>
      <w:r w:rsidRPr="00C75C26">
        <w:rPr>
          <w:sz w:val="24"/>
          <w:szCs w:val="24"/>
          <w:lang w:val="en-US"/>
        </w:rPr>
        <w:t xml:space="preserve"> B</w:t>
      </w:r>
      <w:r w:rsidR="002A7943">
        <w:rPr>
          <w:sz w:val="24"/>
          <w:szCs w:val="24"/>
          <w:lang w:val="en-US"/>
        </w:rPr>
        <w:t>onagura</w:t>
      </w:r>
      <w:r w:rsidRPr="00C75C26">
        <w:rPr>
          <w:sz w:val="24"/>
          <w:szCs w:val="24"/>
          <w:lang w:val="en-US"/>
        </w:rPr>
        <w:t xml:space="preserve"> J.D.</w:t>
      </w:r>
      <w:r w:rsidR="002A7943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Cardiovascular manifestations of iatrogenic hyperthyroidism in two dogs. J</w:t>
      </w:r>
      <w:r w:rsidR="002A7943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Vet</w:t>
      </w:r>
      <w:r w:rsidR="002A7943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Cardiol</w:t>
      </w:r>
      <w:r w:rsidR="002A7943">
        <w:rPr>
          <w:sz w:val="24"/>
          <w:szCs w:val="24"/>
          <w:lang w:val="en-US"/>
        </w:rPr>
        <w:t xml:space="preserve">. </w:t>
      </w:r>
      <w:r w:rsidR="002A7943" w:rsidRPr="00C75C26">
        <w:rPr>
          <w:sz w:val="24"/>
          <w:szCs w:val="24"/>
          <w:lang w:val="en-US"/>
        </w:rPr>
        <w:t>2010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12</w:t>
      </w:r>
      <w:r w:rsidR="002A7943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141-146</w:t>
      </w:r>
      <w:r w:rsidR="002A7943">
        <w:rPr>
          <w:sz w:val="24"/>
          <w:szCs w:val="24"/>
          <w:lang w:val="en-US"/>
        </w:rPr>
        <w:t>.</w:t>
      </w:r>
    </w:p>
    <w:p w:rsidR="00B327AC" w:rsidRPr="00C75C26" w:rsidRDefault="00620E2D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F</w:t>
      </w:r>
      <w:r w:rsidR="00876AD7">
        <w:rPr>
          <w:sz w:val="24"/>
          <w:szCs w:val="24"/>
          <w:lang w:val="en-US"/>
        </w:rPr>
        <w:t>lachovsky</w:t>
      </w:r>
      <w:r w:rsidR="00D8276F" w:rsidRPr="00C75C26">
        <w:rPr>
          <w:sz w:val="24"/>
          <w:szCs w:val="24"/>
          <w:lang w:val="en-US"/>
        </w:rPr>
        <w:t xml:space="preserve"> G</w:t>
      </w:r>
      <w:r w:rsidRPr="00C75C26">
        <w:rPr>
          <w:sz w:val="24"/>
          <w:szCs w:val="24"/>
          <w:lang w:val="en-US"/>
        </w:rPr>
        <w:t>.</w:t>
      </w:r>
      <w:r w:rsidR="00D8276F" w:rsidRPr="00C75C26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B</w:t>
      </w:r>
      <w:r w:rsidR="00876AD7">
        <w:rPr>
          <w:sz w:val="24"/>
          <w:szCs w:val="24"/>
          <w:lang w:val="en-US"/>
        </w:rPr>
        <w:t>erk</w:t>
      </w:r>
      <w:r w:rsidRPr="00C75C26">
        <w:rPr>
          <w:sz w:val="24"/>
          <w:szCs w:val="24"/>
          <w:lang w:val="en-US"/>
        </w:rPr>
        <w:t xml:space="preserve"> A.</w:t>
      </w:r>
      <w:r w:rsidR="00D8276F" w:rsidRPr="00C75C26">
        <w:rPr>
          <w:sz w:val="24"/>
          <w:szCs w:val="24"/>
          <w:lang w:val="en-US"/>
        </w:rPr>
        <w:t>, M</w:t>
      </w:r>
      <w:r w:rsidR="00876AD7">
        <w:rPr>
          <w:sz w:val="24"/>
          <w:szCs w:val="24"/>
          <w:lang w:val="en-US"/>
        </w:rPr>
        <w:t>eyer</w:t>
      </w:r>
      <w:r w:rsidR="00D8276F" w:rsidRPr="00C75C26">
        <w:rPr>
          <w:sz w:val="24"/>
          <w:szCs w:val="24"/>
          <w:lang w:val="en-US"/>
        </w:rPr>
        <w:t xml:space="preserve"> U</w:t>
      </w:r>
      <w:r w:rsidR="008E5F5B">
        <w:rPr>
          <w:sz w:val="24"/>
          <w:szCs w:val="24"/>
          <w:lang w:val="en-US"/>
        </w:rPr>
        <w:t xml:space="preserve">., </w:t>
      </w:r>
      <w:r w:rsidR="00D8276F" w:rsidRPr="00C75C26">
        <w:rPr>
          <w:sz w:val="24"/>
          <w:szCs w:val="24"/>
          <w:lang w:val="en-US"/>
        </w:rPr>
        <w:t>S</w:t>
      </w:r>
      <w:r w:rsidR="00876AD7">
        <w:rPr>
          <w:sz w:val="24"/>
          <w:szCs w:val="24"/>
          <w:lang w:val="en-US"/>
        </w:rPr>
        <w:t>choene</w:t>
      </w:r>
      <w:r w:rsidR="00D8276F" w:rsidRPr="00C75C26">
        <w:rPr>
          <w:sz w:val="24"/>
          <w:szCs w:val="24"/>
          <w:lang w:val="en-US"/>
        </w:rPr>
        <w:t xml:space="preserve"> F</w:t>
      </w:r>
      <w:r w:rsidRPr="00C75C26">
        <w:rPr>
          <w:sz w:val="24"/>
          <w:szCs w:val="24"/>
          <w:lang w:val="en-US"/>
        </w:rPr>
        <w:t>.</w:t>
      </w:r>
      <w:r w:rsidR="00D8276F" w:rsidRPr="00C75C26">
        <w:rPr>
          <w:sz w:val="24"/>
          <w:szCs w:val="24"/>
          <w:lang w:val="en-US"/>
        </w:rPr>
        <w:t>: Iodine transfer from feed into meat and other food of animal origin</w:t>
      </w:r>
      <w:r w:rsidR="003C7A7D" w:rsidRPr="00C75C26">
        <w:rPr>
          <w:sz w:val="24"/>
          <w:szCs w:val="24"/>
          <w:lang w:val="en-US"/>
        </w:rPr>
        <w:t xml:space="preserve"> (article in German) </w:t>
      </w:r>
      <w:r w:rsidRPr="00C75C26">
        <w:rPr>
          <w:sz w:val="24"/>
          <w:szCs w:val="24"/>
          <w:lang w:val="en-US"/>
        </w:rPr>
        <w:t>Fleischwirtsch</w:t>
      </w:r>
      <w:r w:rsidR="00207380">
        <w:rPr>
          <w:sz w:val="24"/>
          <w:szCs w:val="24"/>
          <w:lang w:val="en-US"/>
        </w:rPr>
        <w:t>.</w:t>
      </w:r>
      <w:r w:rsidR="003C7A7D" w:rsidRPr="00C75C26">
        <w:rPr>
          <w:sz w:val="24"/>
          <w:szCs w:val="24"/>
          <w:lang w:val="en-US"/>
        </w:rPr>
        <w:t xml:space="preserve"> 7, </w:t>
      </w:r>
      <w:r w:rsidR="002A7943" w:rsidRPr="00C75C26">
        <w:rPr>
          <w:sz w:val="24"/>
          <w:szCs w:val="24"/>
          <w:lang w:val="en-US"/>
        </w:rPr>
        <w:t>2007</w:t>
      </w:r>
      <w:r w:rsidR="008E5F5B">
        <w:rPr>
          <w:sz w:val="24"/>
          <w:szCs w:val="24"/>
          <w:lang w:val="en-US"/>
        </w:rPr>
        <w:t>:</w:t>
      </w:r>
      <w:r w:rsidR="002A7943">
        <w:rPr>
          <w:sz w:val="24"/>
          <w:szCs w:val="24"/>
          <w:lang w:val="en-US"/>
        </w:rPr>
        <w:t xml:space="preserve"> </w:t>
      </w:r>
      <w:r w:rsidR="003C7A7D" w:rsidRPr="00C75C26">
        <w:rPr>
          <w:sz w:val="24"/>
          <w:szCs w:val="24"/>
          <w:lang w:val="en-US"/>
        </w:rPr>
        <w:t>83-87</w:t>
      </w:r>
      <w:r w:rsidR="002A7943">
        <w:rPr>
          <w:sz w:val="24"/>
          <w:szCs w:val="24"/>
          <w:lang w:val="en-US"/>
        </w:rPr>
        <w:t>.</w:t>
      </w:r>
    </w:p>
    <w:p w:rsidR="00B1356A" w:rsidRPr="00C75C26" w:rsidRDefault="00B1356A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F</w:t>
      </w:r>
      <w:r w:rsidR="00876AD7">
        <w:rPr>
          <w:sz w:val="24"/>
          <w:szCs w:val="24"/>
          <w:lang w:val="en-US"/>
        </w:rPr>
        <w:t>rank</w:t>
      </w:r>
      <w:r w:rsidRPr="00C75C26">
        <w:rPr>
          <w:sz w:val="24"/>
          <w:szCs w:val="24"/>
          <w:lang w:val="en-US"/>
        </w:rPr>
        <w:t xml:space="preserve"> L.A., H</w:t>
      </w:r>
      <w:r w:rsidR="00876AD7">
        <w:rPr>
          <w:sz w:val="24"/>
          <w:szCs w:val="24"/>
          <w:lang w:val="en-US"/>
        </w:rPr>
        <w:t>nilica</w:t>
      </w:r>
      <w:r w:rsidRPr="00C75C26">
        <w:rPr>
          <w:sz w:val="24"/>
          <w:szCs w:val="24"/>
          <w:lang w:val="en-US"/>
        </w:rPr>
        <w:t xml:space="preserve"> K.A., M</w:t>
      </w:r>
      <w:r w:rsidR="00876AD7">
        <w:rPr>
          <w:sz w:val="24"/>
          <w:szCs w:val="24"/>
          <w:lang w:val="en-US"/>
        </w:rPr>
        <w:t>ay</w:t>
      </w:r>
      <w:r w:rsidRPr="00C75C26">
        <w:rPr>
          <w:sz w:val="24"/>
          <w:szCs w:val="24"/>
          <w:lang w:val="en-US"/>
        </w:rPr>
        <w:t xml:space="preserve"> E.R</w:t>
      </w:r>
      <w:r w:rsidR="008E5F5B">
        <w:rPr>
          <w:sz w:val="24"/>
          <w:szCs w:val="24"/>
          <w:lang w:val="en-US"/>
        </w:rPr>
        <w:t>., S</w:t>
      </w:r>
      <w:r w:rsidR="00876AD7">
        <w:rPr>
          <w:sz w:val="24"/>
          <w:szCs w:val="24"/>
          <w:lang w:val="en-US"/>
        </w:rPr>
        <w:t>argent</w:t>
      </w:r>
      <w:r w:rsidR="008E5F5B">
        <w:rPr>
          <w:sz w:val="24"/>
          <w:szCs w:val="24"/>
          <w:lang w:val="en-US"/>
        </w:rPr>
        <w:t xml:space="preserve"> S.J., </w:t>
      </w:r>
      <w:r w:rsidR="00C938CF">
        <w:rPr>
          <w:sz w:val="24"/>
          <w:szCs w:val="24"/>
          <w:lang w:val="en-US"/>
        </w:rPr>
        <w:t>D</w:t>
      </w:r>
      <w:r w:rsidR="00876AD7">
        <w:rPr>
          <w:sz w:val="24"/>
          <w:szCs w:val="24"/>
          <w:lang w:val="en-US"/>
        </w:rPr>
        <w:t>avis</w:t>
      </w:r>
      <w:r w:rsidR="00C938CF">
        <w:rPr>
          <w:sz w:val="24"/>
          <w:szCs w:val="24"/>
          <w:lang w:val="en-US"/>
        </w:rPr>
        <w:t xml:space="preserve"> J.A.:</w:t>
      </w:r>
      <w:r w:rsidRPr="00C75C26">
        <w:rPr>
          <w:sz w:val="24"/>
          <w:szCs w:val="24"/>
          <w:lang w:val="en-US"/>
        </w:rPr>
        <w:t xml:space="preserve"> Effects of sulfamethoxazole</w:t>
      </w:r>
      <w:r w:rsidR="00621916" w:rsidRPr="00C75C26">
        <w:rPr>
          <w:sz w:val="24"/>
          <w:szCs w:val="24"/>
          <w:lang w:val="en-US"/>
        </w:rPr>
        <w:t>-trimethoprim on thyroid function in dogs. Am</w:t>
      </w:r>
      <w:r w:rsidR="00207380">
        <w:rPr>
          <w:sz w:val="24"/>
          <w:szCs w:val="24"/>
          <w:lang w:val="en-US"/>
        </w:rPr>
        <w:t>.</w:t>
      </w:r>
      <w:r w:rsidR="00621916" w:rsidRPr="00C75C26">
        <w:rPr>
          <w:sz w:val="24"/>
          <w:szCs w:val="24"/>
          <w:lang w:val="en-US"/>
        </w:rPr>
        <w:t xml:space="preserve"> J</w:t>
      </w:r>
      <w:r w:rsidR="00207380">
        <w:rPr>
          <w:sz w:val="24"/>
          <w:szCs w:val="24"/>
          <w:lang w:val="en-US"/>
        </w:rPr>
        <w:t>.</w:t>
      </w:r>
      <w:r w:rsidR="00621916" w:rsidRPr="00C75C26">
        <w:rPr>
          <w:sz w:val="24"/>
          <w:szCs w:val="24"/>
          <w:lang w:val="en-US"/>
        </w:rPr>
        <w:t xml:space="preserve"> </w:t>
      </w:r>
      <w:r w:rsidR="00207380">
        <w:rPr>
          <w:sz w:val="24"/>
          <w:szCs w:val="24"/>
          <w:lang w:val="en-US"/>
        </w:rPr>
        <w:t>V</w:t>
      </w:r>
      <w:r w:rsidR="00621916" w:rsidRPr="00C75C26">
        <w:rPr>
          <w:sz w:val="24"/>
          <w:szCs w:val="24"/>
          <w:lang w:val="en-US"/>
        </w:rPr>
        <w:t>et</w:t>
      </w:r>
      <w:r w:rsidR="00207380">
        <w:rPr>
          <w:sz w:val="24"/>
          <w:szCs w:val="24"/>
          <w:lang w:val="en-US"/>
        </w:rPr>
        <w:t>.</w:t>
      </w:r>
      <w:r w:rsidR="00621916" w:rsidRPr="00C75C26">
        <w:rPr>
          <w:sz w:val="24"/>
          <w:szCs w:val="24"/>
          <w:lang w:val="en-US"/>
        </w:rPr>
        <w:t xml:space="preserve"> Res</w:t>
      </w:r>
      <w:r w:rsidR="00207380">
        <w:rPr>
          <w:sz w:val="24"/>
          <w:szCs w:val="24"/>
          <w:lang w:val="en-US"/>
        </w:rPr>
        <w:t>.</w:t>
      </w:r>
      <w:r w:rsidR="00621916"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2005</w:t>
      </w:r>
      <w:r w:rsidR="002A7943">
        <w:rPr>
          <w:sz w:val="24"/>
          <w:szCs w:val="24"/>
          <w:lang w:val="en-US"/>
        </w:rPr>
        <w:t xml:space="preserve">, </w:t>
      </w:r>
      <w:r w:rsidR="00621916" w:rsidRPr="00C75C26">
        <w:rPr>
          <w:sz w:val="24"/>
          <w:szCs w:val="24"/>
          <w:lang w:val="en-US"/>
        </w:rPr>
        <w:t>66</w:t>
      </w:r>
      <w:r w:rsidR="008E5F5B">
        <w:rPr>
          <w:sz w:val="24"/>
          <w:szCs w:val="24"/>
          <w:lang w:val="en-US"/>
        </w:rPr>
        <w:t>:</w:t>
      </w:r>
      <w:r w:rsidR="00621916" w:rsidRPr="00C75C26">
        <w:rPr>
          <w:sz w:val="24"/>
          <w:szCs w:val="24"/>
          <w:lang w:val="en-US"/>
        </w:rPr>
        <w:t xml:space="preserve"> 256-259</w:t>
      </w:r>
      <w:r w:rsidR="002A7943">
        <w:rPr>
          <w:sz w:val="24"/>
          <w:szCs w:val="24"/>
          <w:lang w:val="en-US"/>
        </w:rPr>
        <w:t>.</w:t>
      </w:r>
    </w:p>
    <w:p w:rsidR="00AF6635" w:rsidRPr="00C75C26" w:rsidRDefault="00AF6635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G</w:t>
      </w:r>
      <w:r w:rsidR="00876AD7">
        <w:rPr>
          <w:sz w:val="24"/>
          <w:szCs w:val="24"/>
          <w:lang w:val="en-US"/>
        </w:rPr>
        <w:t>raham</w:t>
      </w:r>
      <w:r w:rsidRPr="00C75C26">
        <w:rPr>
          <w:sz w:val="24"/>
          <w:szCs w:val="24"/>
          <w:lang w:val="en-US"/>
        </w:rPr>
        <w:t xml:space="preserve"> P.A.</w:t>
      </w:r>
      <w:r w:rsidR="008E5F5B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M</w:t>
      </w:r>
      <w:r w:rsidR="00876AD7">
        <w:rPr>
          <w:sz w:val="24"/>
          <w:szCs w:val="24"/>
          <w:lang w:val="en-US"/>
        </w:rPr>
        <w:t>ooney</w:t>
      </w:r>
      <w:r w:rsidRPr="00C75C26">
        <w:rPr>
          <w:sz w:val="24"/>
          <w:szCs w:val="24"/>
          <w:lang w:val="en-US"/>
        </w:rPr>
        <w:t xml:space="preserve"> C.T.</w:t>
      </w:r>
      <w:r w:rsidR="00C938CF">
        <w:rPr>
          <w:sz w:val="24"/>
          <w:szCs w:val="24"/>
          <w:lang w:val="en-US"/>
        </w:rPr>
        <w:t xml:space="preserve">: </w:t>
      </w:r>
      <w:r w:rsidRPr="00C75C26">
        <w:rPr>
          <w:sz w:val="24"/>
          <w:szCs w:val="24"/>
          <w:lang w:val="en-US"/>
        </w:rPr>
        <w:t>Laboratory evaluation of hypothyroidism and hyperthyroidism. In: BSAVA Manual of Canine and Feline Clinical Pathology.</w:t>
      </w:r>
      <w:r w:rsidR="00620B37" w:rsidRPr="00C75C26">
        <w:rPr>
          <w:sz w:val="24"/>
          <w:szCs w:val="24"/>
          <w:lang w:val="en-US"/>
        </w:rPr>
        <w:t xml:space="preserve"> 2</w:t>
      </w:r>
      <w:r w:rsidR="00620B37" w:rsidRPr="00C75C26">
        <w:rPr>
          <w:sz w:val="24"/>
          <w:szCs w:val="24"/>
          <w:vertAlign w:val="superscript"/>
          <w:lang w:val="en-US"/>
        </w:rPr>
        <w:t>nd</w:t>
      </w:r>
      <w:r w:rsidR="00523B5D" w:rsidRPr="00C75C26">
        <w:rPr>
          <w:sz w:val="24"/>
          <w:szCs w:val="24"/>
          <w:lang w:val="en-US"/>
        </w:rPr>
        <w:t xml:space="preserve"> edn. BSAVA</w:t>
      </w:r>
      <w:r w:rsidR="001C03B6">
        <w:rPr>
          <w:sz w:val="24"/>
          <w:szCs w:val="24"/>
          <w:lang w:val="en-US"/>
        </w:rPr>
        <w:t xml:space="preserve">, Gloucester, </w:t>
      </w:r>
      <w:r w:rsidR="002A7943" w:rsidRPr="00C75C26">
        <w:rPr>
          <w:sz w:val="24"/>
          <w:szCs w:val="24"/>
          <w:lang w:val="en-US"/>
        </w:rPr>
        <w:t>2005</w:t>
      </w:r>
      <w:r w:rsidR="002A7943">
        <w:rPr>
          <w:sz w:val="24"/>
          <w:szCs w:val="24"/>
          <w:lang w:val="en-US"/>
        </w:rPr>
        <w:t xml:space="preserve">, </w:t>
      </w:r>
      <w:r w:rsidR="00620B37" w:rsidRPr="00C75C26">
        <w:rPr>
          <w:sz w:val="24"/>
          <w:szCs w:val="24"/>
          <w:lang w:val="en-US"/>
        </w:rPr>
        <w:t>260-277</w:t>
      </w:r>
      <w:r w:rsidR="002A7943">
        <w:rPr>
          <w:sz w:val="24"/>
          <w:szCs w:val="24"/>
          <w:lang w:val="en-US"/>
        </w:rPr>
        <w:t>.</w:t>
      </w:r>
    </w:p>
    <w:p w:rsidR="00AC2ABA" w:rsidRPr="00C75C26" w:rsidRDefault="00AC2ABA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H</w:t>
      </w:r>
      <w:r w:rsidR="00876AD7">
        <w:rPr>
          <w:sz w:val="24"/>
          <w:szCs w:val="24"/>
          <w:lang w:val="en-US"/>
        </w:rPr>
        <w:t>edberg</w:t>
      </w:r>
      <w:r w:rsidRPr="00C75C26">
        <w:rPr>
          <w:sz w:val="24"/>
          <w:szCs w:val="24"/>
          <w:lang w:val="en-US"/>
        </w:rPr>
        <w:t xml:space="preserve"> C.W., F</w:t>
      </w:r>
      <w:r w:rsidR="00876AD7">
        <w:rPr>
          <w:sz w:val="24"/>
          <w:szCs w:val="24"/>
          <w:lang w:val="en-US"/>
        </w:rPr>
        <w:t>ishbein</w:t>
      </w:r>
      <w:r w:rsidRPr="00C75C26">
        <w:rPr>
          <w:sz w:val="24"/>
          <w:szCs w:val="24"/>
          <w:lang w:val="en-US"/>
        </w:rPr>
        <w:t xml:space="preserve"> D.B., J</w:t>
      </w:r>
      <w:r w:rsidR="00876AD7">
        <w:rPr>
          <w:sz w:val="24"/>
          <w:szCs w:val="24"/>
          <w:lang w:val="en-US"/>
        </w:rPr>
        <w:t>anssen</w:t>
      </w:r>
      <w:r w:rsidRPr="00C75C26">
        <w:rPr>
          <w:sz w:val="24"/>
          <w:szCs w:val="24"/>
          <w:lang w:val="en-US"/>
        </w:rPr>
        <w:t xml:space="preserve"> R.S., M</w:t>
      </w:r>
      <w:r w:rsidR="00876AD7">
        <w:rPr>
          <w:sz w:val="24"/>
          <w:szCs w:val="24"/>
          <w:lang w:val="en-US"/>
        </w:rPr>
        <w:t>eyers</w:t>
      </w:r>
      <w:r w:rsidRPr="00C75C26">
        <w:rPr>
          <w:sz w:val="24"/>
          <w:szCs w:val="24"/>
          <w:lang w:val="en-US"/>
        </w:rPr>
        <w:t xml:space="preserve"> B., M</w:t>
      </w:r>
      <w:r w:rsidR="00876AD7">
        <w:rPr>
          <w:sz w:val="24"/>
          <w:szCs w:val="24"/>
          <w:lang w:val="en-US"/>
        </w:rPr>
        <w:t>cMillen</w:t>
      </w:r>
      <w:r w:rsidRPr="00C75C26">
        <w:rPr>
          <w:sz w:val="24"/>
          <w:szCs w:val="24"/>
          <w:lang w:val="en-US"/>
        </w:rPr>
        <w:t xml:space="preserve"> J.M., M</w:t>
      </w:r>
      <w:r w:rsidR="00876AD7">
        <w:rPr>
          <w:sz w:val="24"/>
          <w:szCs w:val="24"/>
          <w:lang w:val="en-US"/>
        </w:rPr>
        <w:t>acDonald</w:t>
      </w:r>
      <w:r w:rsidRPr="00C75C26">
        <w:rPr>
          <w:sz w:val="24"/>
          <w:szCs w:val="24"/>
          <w:lang w:val="en-US"/>
        </w:rPr>
        <w:t xml:space="preserve">, </w:t>
      </w:r>
      <w:r w:rsidR="00B30ADB" w:rsidRPr="00C75C26">
        <w:rPr>
          <w:sz w:val="24"/>
          <w:szCs w:val="24"/>
          <w:lang w:val="en-US"/>
        </w:rPr>
        <w:t xml:space="preserve">K.L. </w:t>
      </w:r>
      <w:r w:rsidR="001C03B6" w:rsidRPr="001C03B6">
        <w:rPr>
          <w:sz w:val="24"/>
          <w:szCs w:val="24"/>
          <w:lang w:val="en-US"/>
        </w:rPr>
        <w:t>White K.E., Huss L.J., Hurwitz E.S., Farhie J.R., Simmons J.L., Braverman L.E., Ingbar S.H., Schonberger L.B., Osterholm M.T.</w:t>
      </w:r>
      <w:r w:rsidR="00C938CF" w:rsidRPr="001C03B6">
        <w:rPr>
          <w:sz w:val="24"/>
          <w:szCs w:val="24"/>
          <w:lang w:val="en-US"/>
        </w:rPr>
        <w:t>:</w:t>
      </w:r>
      <w:r w:rsidR="00C50427" w:rsidRPr="001C03B6">
        <w:rPr>
          <w:sz w:val="24"/>
          <w:szCs w:val="24"/>
          <w:lang w:val="en-US"/>
        </w:rPr>
        <w:t xml:space="preserve"> </w:t>
      </w:r>
      <w:r w:rsidR="00C50427" w:rsidRPr="00C75C26">
        <w:rPr>
          <w:sz w:val="24"/>
          <w:szCs w:val="24"/>
          <w:lang w:val="en-US"/>
        </w:rPr>
        <w:t>An outbreak  of thyrotoxicosis caused by the consumption of bovine thyroid gland in ground beef. N</w:t>
      </w:r>
      <w:r w:rsidR="00437258">
        <w:rPr>
          <w:sz w:val="24"/>
          <w:szCs w:val="24"/>
          <w:lang w:val="en-US"/>
        </w:rPr>
        <w:t xml:space="preserve">. </w:t>
      </w:r>
      <w:r w:rsidR="00C50427" w:rsidRPr="00C75C26">
        <w:rPr>
          <w:sz w:val="24"/>
          <w:szCs w:val="24"/>
          <w:lang w:val="en-US"/>
        </w:rPr>
        <w:t>Engl</w:t>
      </w:r>
      <w:r w:rsidR="00437258">
        <w:rPr>
          <w:sz w:val="24"/>
          <w:szCs w:val="24"/>
          <w:lang w:val="en-US"/>
        </w:rPr>
        <w:t>.</w:t>
      </w:r>
      <w:r w:rsidR="00C50427" w:rsidRPr="00C75C26">
        <w:rPr>
          <w:sz w:val="24"/>
          <w:szCs w:val="24"/>
          <w:lang w:val="en-US"/>
        </w:rPr>
        <w:t xml:space="preserve"> J</w:t>
      </w:r>
      <w:r w:rsidR="00437258">
        <w:rPr>
          <w:sz w:val="24"/>
          <w:szCs w:val="24"/>
          <w:lang w:val="en-US"/>
        </w:rPr>
        <w:t>.</w:t>
      </w:r>
      <w:r w:rsidR="00C50427"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="00C50427"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1987</w:t>
      </w:r>
      <w:r w:rsidR="002A7943">
        <w:rPr>
          <w:sz w:val="24"/>
          <w:szCs w:val="24"/>
          <w:lang w:val="en-US"/>
        </w:rPr>
        <w:t xml:space="preserve">, </w:t>
      </w:r>
      <w:r w:rsidR="00C50427" w:rsidRPr="00C75C26">
        <w:rPr>
          <w:sz w:val="24"/>
          <w:szCs w:val="24"/>
          <w:lang w:val="en-US"/>
        </w:rPr>
        <w:t>316</w:t>
      </w:r>
      <w:r w:rsidR="008E5F5B">
        <w:rPr>
          <w:sz w:val="24"/>
          <w:szCs w:val="24"/>
          <w:lang w:val="en-US"/>
        </w:rPr>
        <w:t xml:space="preserve">: </w:t>
      </w:r>
      <w:r w:rsidR="00C50427" w:rsidRPr="00C75C26">
        <w:rPr>
          <w:sz w:val="24"/>
          <w:szCs w:val="24"/>
          <w:lang w:val="en-US"/>
        </w:rPr>
        <w:t>993-998</w:t>
      </w:r>
      <w:r w:rsidR="002A7943">
        <w:rPr>
          <w:sz w:val="24"/>
          <w:szCs w:val="24"/>
          <w:lang w:val="en-US"/>
        </w:rPr>
        <w:t>.</w:t>
      </w:r>
    </w:p>
    <w:p w:rsidR="00620E2D" w:rsidRPr="00C75C26" w:rsidRDefault="00620E2D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H</w:t>
      </w:r>
      <w:r w:rsidR="00876AD7">
        <w:rPr>
          <w:sz w:val="24"/>
          <w:szCs w:val="24"/>
          <w:lang w:val="en-US"/>
        </w:rPr>
        <w:t>endriks</w:t>
      </w:r>
      <w:r w:rsidR="00B47DD0" w:rsidRPr="00C75C26">
        <w:rPr>
          <w:sz w:val="24"/>
          <w:szCs w:val="24"/>
          <w:lang w:val="en-US"/>
        </w:rPr>
        <w:t xml:space="preserve"> L.E.L.</w:t>
      </w:r>
      <w:r w:rsidR="008E5F5B">
        <w:rPr>
          <w:sz w:val="24"/>
          <w:szCs w:val="24"/>
          <w:lang w:val="en-US"/>
        </w:rPr>
        <w:t>,</w:t>
      </w:r>
      <w:r w:rsidR="00B47DD0" w:rsidRPr="00C75C26">
        <w:rPr>
          <w:sz w:val="24"/>
          <w:szCs w:val="24"/>
          <w:lang w:val="en-US"/>
        </w:rPr>
        <w:t xml:space="preserve"> L</w:t>
      </w:r>
      <w:r w:rsidR="00876AD7">
        <w:rPr>
          <w:sz w:val="24"/>
          <w:szCs w:val="24"/>
          <w:lang w:val="en-US"/>
        </w:rPr>
        <w:t>ooij</w:t>
      </w:r>
      <w:r w:rsidR="00B47DD0" w:rsidRPr="00C75C26">
        <w:rPr>
          <w:sz w:val="24"/>
          <w:szCs w:val="24"/>
          <w:lang w:val="en-US"/>
        </w:rPr>
        <w:t xml:space="preserve"> B.J.</w:t>
      </w:r>
      <w:r w:rsidR="00C938CF">
        <w:rPr>
          <w:sz w:val="24"/>
          <w:szCs w:val="24"/>
          <w:lang w:val="en-US"/>
        </w:rPr>
        <w:t>:</w:t>
      </w:r>
      <w:r w:rsidR="00B47DD0" w:rsidRPr="00C75C26">
        <w:rPr>
          <w:sz w:val="24"/>
          <w:szCs w:val="24"/>
          <w:lang w:val="en-US"/>
        </w:rPr>
        <w:t xml:space="preserve"> H</w:t>
      </w:r>
      <w:r w:rsidRPr="00C75C26">
        <w:rPr>
          <w:sz w:val="24"/>
          <w:szCs w:val="24"/>
          <w:lang w:val="en-US"/>
        </w:rPr>
        <w:t>yperthyroidism caused by excessive consumption of sausages. Neth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J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2010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68</w:t>
      </w:r>
      <w:r w:rsidR="008E5F5B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135-137</w:t>
      </w:r>
      <w:r w:rsidR="002A7943">
        <w:rPr>
          <w:sz w:val="24"/>
          <w:szCs w:val="24"/>
          <w:lang w:val="en-US"/>
        </w:rPr>
        <w:t>.</w:t>
      </w:r>
    </w:p>
    <w:p w:rsidR="00951972" w:rsidRPr="00C75C26" w:rsidRDefault="00951972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I</w:t>
      </w:r>
      <w:r w:rsidR="00876AD7">
        <w:rPr>
          <w:sz w:val="24"/>
          <w:szCs w:val="24"/>
          <w:lang w:val="en-US"/>
        </w:rPr>
        <w:t>toh</w:t>
      </w:r>
      <w:r w:rsidRPr="00C75C26">
        <w:rPr>
          <w:sz w:val="24"/>
          <w:szCs w:val="24"/>
          <w:lang w:val="en-US"/>
        </w:rPr>
        <w:t xml:space="preserve"> T., K</w:t>
      </w:r>
      <w:r w:rsidR="00876AD7">
        <w:rPr>
          <w:sz w:val="24"/>
          <w:szCs w:val="24"/>
          <w:lang w:val="en-US"/>
        </w:rPr>
        <w:t>ojimoto</w:t>
      </w:r>
      <w:r w:rsidRPr="00C75C26">
        <w:rPr>
          <w:sz w:val="24"/>
          <w:szCs w:val="24"/>
          <w:lang w:val="en-US"/>
        </w:rPr>
        <w:t xml:space="preserve"> A., N</w:t>
      </w:r>
      <w:r w:rsidR="00876AD7">
        <w:rPr>
          <w:sz w:val="24"/>
          <w:szCs w:val="24"/>
          <w:lang w:val="en-US"/>
        </w:rPr>
        <w:t>ibe</w:t>
      </w:r>
      <w:r w:rsidRPr="00C75C26">
        <w:rPr>
          <w:sz w:val="24"/>
          <w:szCs w:val="24"/>
          <w:lang w:val="en-US"/>
        </w:rPr>
        <w:t xml:space="preserve"> K., U</w:t>
      </w:r>
      <w:r w:rsidR="00876AD7">
        <w:rPr>
          <w:sz w:val="24"/>
          <w:szCs w:val="24"/>
          <w:lang w:val="en-US"/>
        </w:rPr>
        <w:t>chida</w:t>
      </w:r>
      <w:r w:rsidRPr="00C75C26">
        <w:rPr>
          <w:sz w:val="24"/>
          <w:szCs w:val="24"/>
          <w:lang w:val="en-US"/>
        </w:rPr>
        <w:t xml:space="preserve"> K.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S</w:t>
      </w:r>
      <w:r w:rsidR="00876AD7">
        <w:rPr>
          <w:sz w:val="24"/>
          <w:szCs w:val="24"/>
          <w:lang w:val="en-US"/>
        </w:rPr>
        <w:t xml:space="preserve">hii </w:t>
      </w:r>
      <w:r w:rsidRPr="00C75C26">
        <w:rPr>
          <w:sz w:val="24"/>
          <w:szCs w:val="24"/>
          <w:lang w:val="en-US"/>
        </w:rPr>
        <w:t>H.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</w:t>
      </w:r>
      <w:r w:rsidR="00B47DD0" w:rsidRPr="00C75C26">
        <w:rPr>
          <w:sz w:val="24"/>
          <w:szCs w:val="24"/>
          <w:lang w:val="en-US"/>
        </w:rPr>
        <w:t>F</w:t>
      </w:r>
      <w:r w:rsidRPr="00C75C26">
        <w:rPr>
          <w:sz w:val="24"/>
          <w:szCs w:val="24"/>
          <w:lang w:val="en-US"/>
        </w:rPr>
        <w:t xml:space="preserve">unctional thyroid gland adenoma in a dog treated with surgical excision alone. </w:t>
      </w:r>
      <w:r w:rsidR="00437258">
        <w:rPr>
          <w:sz w:val="24"/>
          <w:szCs w:val="24"/>
          <w:lang w:val="en-US"/>
        </w:rPr>
        <w:t>J.</w:t>
      </w:r>
      <w:r w:rsidRPr="00C75C26">
        <w:rPr>
          <w:sz w:val="24"/>
          <w:szCs w:val="24"/>
          <w:lang w:val="en-US"/>
        </w:rPr>
        <w:t xml:space="preserve"> Vet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Sci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2007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69</w:t>
      </w:r>
      <w:r w:rsidR="008E5F5B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61-63.</w:t>
      </w:r>
    </w:p>
    <w:p w:rsidR="00AC2ABA" w:rsidRPr="00C75C26" w:rsidRDefault="00AC2ABA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K</w:t>
      </w:r>
      <w:r w:rsidR="00876AD7">
        <w:rPr>
          <w:sz w:val="24"/>
          <w:szCs w:val="24"/>
          <w:lang w:val="en-US"/>
        </w:rPr>
        <w:t>inney</w:t>
      </w:r>
      <w:r w:rsidRPr="00C75C26">
        <w:rPr>
          <w:sz w:val="24"/>
          <w:szCs w:val="24"/>
          <w:lang w:val="en-US"/>
        </w:rPr>
        <w:t xml:space="preserve"> J.S., H</w:t>
      </w:r>
      <w:r w:rsidR="00876AD7">
        <w:rPr>
          <w:sz w:val="24"/>
          <w:szCs w:val="24"/>
          <w:lang w:val="en-US"/>
        </w:rPr>
        <w:t>urwi</w:t>
      </w:r>
      <w:r w:rsidRPr="00C75C26">
        <w:rPr>
          <w:sz w:val="24"/>
          <w:szCs w:val="24"/>
          <w:lang w:val="en-US"/>
        </w:rPr>
        <w:t xml:space="preserve"> E.S., F</w:t>
      </w:r>
      <w:r w:rsidR="00876AD7">
        <w:rPr>
          <w:sz w:val="24"/>
          <w:szCs w:val="24"/>
          <w:lang w:val="en-US"/>
        </w:rPr>
        <w:t>ishbein</w:t>
      </w:r>
      <w:r w:rsidRPr="00C75C26">
        <w:rPr>
          <w:sz w:val="24"/>
          <w:szCs w:val="24"/>
          <w:lang w:val="en-US"/>
        </w:rPr>
        <w:t xml:space="preserve"> D.B., W</w:t>
      </w:r>
      <w:r w:rsidR="00876AD7">
        <w:rPr>
          <w:sz w:val="24"/>
          <w:szCs w:val="24"/>
          <w:lang w:val="en-US"/>
        </w:rPr>
        <w:t>oolf</w:t>
      </w:r>
      <w:r w:rsidRPr="00C75C26">
        <w:rPr>
          <w:sz w:val="24"/>
          <w:szCs w:val="24"/>
          <w:lang w:val="en-US"/>
        </w:rPr>
        <w:t xml:space="preserve"> P.D., P</w:t>
      </w:r>
      <w:r w:rsidR="00876AD7">
        <w:rPr>
          <w:sz w:val="24"/>
          <w:szCs w:val="24"/>
          <w:lang w:val="en-US"/>
        </w:rPr>
        <w:t>insky</w:t>
      </w:r>
      <w:r w:rsidRPr="00C75C26">
        <w:rPr>
          <w:sz w:val="24"/>
          <w:szCs w:val="24"/>
          <w:lang w:val="en-US"/>
        </w:rPr>
        <w:t xml:space="preserve"> P.F., L</w:t>
      </w:r>
      <w:r w:rsidR="00876AD7">
        <w:rPr>
          <w:sz w:val="24"/>
          <w:szCs w:val="24"/>
          <w:lang w:val="en-US"/>
        </w:rPr>
        <w:t>awrence</w:t>
      </w:r>
      <w:r w:rsidRPr="00C75C26">
        <w:rPr>
          <w:sz w:val="24"/>
          <w:szCs w:val="24"/>
          <w:lang w:val="en-US"/>
        </w:rPr>
        <w:t xml:space="preserve"> D.N.</w:t>
      </w:r>
      <w:r w:rsidR="001C03B6">
        <w:rPr>
          <w:sz w:val="24"/>
          <w:szCs w:val="24"/>
          <w:lang w:val="en-US"/>
        </w:rPr>
        <w:t xml:space="preserve">, Anderson L.J., Holmes G.P., Wilson C.K., </w:t>
      </w:r>
      <w:r w:rsidR="00B041D6">
        <w:rPr>
          <w:sz w:val="24"/>
          <w:szCs w:val="24"/>
          <w:lang w:val="en-US"/>
        </w:rPr>
        <w:t>Loschen D.J., Nordlund H.M., Oldfather J., Rodey G.E., Stoez P.A., Schonberger L.B.</w:t>
      </w:r>
      <w:r w:rsidR="00C938CF" w:rsidRPr="00B041D6">
        <w:rPr>
          <w:sz w:val="24"/>
          <w:szCs w:val="24"/>
          <w:lang w:val="en-US"/>
        </w:rPr>
        <w:t>:</w:t>
      </w:r>
      <w:r w:rsidRPr="0074554A">
        <w:rPr>
          <w:color w:val="FF0000"/>
          <w:sz w:val="24"/>
          <w:szCs w:val="24"/>
          <w:lang w:val="en-US"/>
        </w:rPr>
        <w:t xml:space="preserve"> </w:t>
      </w:r>
      <w:r w:rsidRPr="00C75C26">
        <w:rPr>
          <w:sz w:val="24"/>
          <w:szCs w:val="24"/>
          <w:lang w:val="en-US"/>
        </w:rPr>
        <w:t>Community outbreak of thyrotoxicosis: Epidemiology, immunogenetic characteristics, and long-term outcome. Am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437258">
        <w:rPr>
          <w:sz w:val="24"/>
          <w:szCs w:val="24"/>
          <w:lang w:val="en-US"/>
        </w:rPr>
        <w:t>J.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1988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84</w:t>
      </w:r>
      <w:r w:rsidR="008E5F5B">
        <w:rPr>
          <w:sz w:val="24"/>
          <w:szCs w:val="24"/>
          <w:lang w:val="en-US"/>
        </w:rPr>
        <w:t xml:space="preserve">: </w:t>
      </w:r>
      <w:r w:rsidRPr="00C75C26">
        <w:rPr>
          <w:sz w:val="24"/>
          <w:szCs w:val="24"/>
          <w:lang w:val="en-US"/>
        </w:rPr>
        <w:t>10-18</w:t>
      </w:r>
      <w:r w:rsidR="002A7943">
        <w:rPr>
          <w:sz w:val="24"/>
          <w:szCs w:val="24"/>
          <w:lang w:val="en-US"/>
        </w:rPr>
        <w:t>.</w:t>
      </w:r>
    </w:p>
    <w:p w:rsidR="001C2F71" w:rsidRPr="00C75C26" w:rsidRDefault="001C2F71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lastRenderedPageBreak/>
        <w:t>K</w:t>
      </w:r>
      <w:r w:rsidR="00876AD7">
        <w:rPr>
          <w:sz w:val="24"/>
          <w:szCs w:val="24"/>
          <w:lang w:val="en-US"/>
        </w:rPr>
        <w:t>ung</w:t>
      </w:r>
      <w:r w:rsidRPr="00C75C26">
        <w:rPr>
          <w:sz w:val="24"/>
          <w:szCs w:val="24"/>
          <w:lang w:val="en-US"/>
        </w:rPr>
        <w:t xml:space="preserve"> A.W.C.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Clinical review: thyrotoxic periodic paralysis: a diagnostic challenge. </w:t>
      </w:r>
      <w:r w:rsidR="00437258">
        <w:rPr>
          <w:sz w:val="24"/>
          <w:szCs w:val="24"/>
          <w:lang w:val="en-US"/>
        </w:rPr>
        <w:t>J.</w:t>
      </w:r>
      <w:r w:rsidR="00BC1B35" w:rsidRPr="00C75C26">
        <w:rPr>
          <w:sz w:val="24"/>
          <w:szCs w:val="24"/>
          <w:lang w:val="en-US"/>
        </w:rPr>
        <w:t xml:space="preserve"> Clin</w:t>
      </w:r>
      <w:r w:rsidR="00437258">
        <w:rPr>
          <w:sz w:val="24"/>
          <w:szCs w:val="24"/>
          <w:lang w:val="en-US"/>
        </w:rPr>
        <w:t>.</w:t>
      </w:r>
      <w:r w:rsidR="00BC1B35" w:rsidRPr="00C75C26">
        <w:rPr>
          <w:sz w:val="24"/>
          <w:szCs w:val="24"/>
          <w:lang w:val="en-US"/>
        </w:rPr>
        <w:t xml:space="preserve"> Endocrinol</w:t>
      </w:r>
      <w:r w:rsidR="00437258">
        <w:rPr>
          <w:sz w:val="24"/>
          <w:szCs w:val="24"/>
          <w:lang w:val="en-US"/>
        </w:rPr>
        <w:t>.</w:t>
      </w:r>
      <w:r w:rsidR="00BC1B35" w:rsidRPr="00C75C26">
        <w:rPr>
          <w:sz w:val="24"/>
          <w:szCs w:val="24"/>
          <w:lang w:val="en-US"/>
        </w:rPr>
        <w:t xml:space="preserve"> Metab</w:t>
      </w:r>
      <w:r w:rsidR="00437258">
        <w:rPr>
          <w:sz w:val="24"/>
          <w:szCs w:val="24"/>
          <w:lang w:val="en-US"/>
        </w:rPr>
        <w:t>.</w:t>
      </w:r>
      <w:r w:rsidR="00BC1B35"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2002</w:t>
      </w:r>
      <w:r w:rsidR="002A7943">
        <w:rPr>
          <w:sz w:val="24"/>
          <w:szCs w:val="24"/>
          <w:lang w:val="en-US"/>
        </w:rPr>
        <w:t xml:space="preserve">, </w:t>
      </w:r>
      <w:r w:rsidR="00BC1B35" w:rsidRPr="00C75C26">
        <w:rPr>
          <w:sz w:val="24"/>
          <w:szCs w:val="24"/>
          <w:lang w:val="en-US"/>
        </w:rPr>
        <w:t>91: 2490-2495.</w:t>
      </w:r>
    </w:p>
    <w:p w:rsidR="00951972" w:rsidRPr="00C75C26" w:rsidRDefault="00951972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L</w:t>
      </w:r>
      <w:r w:rsidR="00876AD7">
        <w:rPr>
          <w:sz w:val="24"/>
          <w:szCs w:val="24"/>
          <w:lang w:val="en-US"/>
        </w:rPr>
        <w:t>awrence</w:t>
      </w:r>
      <w:r w:rsidRPr="00C75C26">
        <w:rPr>
          <w:sz w:val="24"/>
          <w:szCs w:val="24"/>
          <w:lang w:val="en-US"/>
        </w:rPr>
        <w:t xml:space="preserve"> D., T</w:t>
      </w:r>
      <w:r w:rsidR="00876AD7">
        <w:rPr>
          <w:sz w:val="24"/>
          <w:szCs w:val="24"/>
          <w:lang w:val="en-US"/>
        </w:rPr>
        <w:t>hompson</w:t>
      </w:r>
      <w:r w:rsidRPr="00C75C26">
        <w:rPr>
          <w:sz w:val="24"/>
          <w:szCs w:val="24"/>
          <w:lang w:val="en-US"/>
        </w:rPr>
        <w:t xml:space="preserve"> J., L</w:t>
      </w:r>
      <w:r w:rsidR="00876AD7">
        <w:rPr>
          <w:sz w:val="24"/>
          <w:szCs w:val="24"/>
          <w:lang w:val="en-US"/>
        </w:rPr>
        <w:t>ayton</w:t>
      </w:r>
      <w:r w:rsidRPr="00C75C26">
        <w:rPr>
          <w:sz w:val="24"/>
          <w:szCs w:val="24"/>
          <w:lang w:val="en-US"/>
        </w:rPr>
        <w:t xml:space="preserve"> A.W., C</w:t>
      </w:r>
      <w:r w:rsidR="00876AD7">
        <w:rPr>
          <w:sz w:val="24"/>
          <w:szCs w:val="24"/>
          <w:lang w:val="en-US"/>
        </w:rPr>
        <w:t>alderwood</w:t>
      </w:r>
      <w:r w:rsidR="0074554A">
        <w:rPr>
          <w:sz w:val="24"/>
          <w:szCs w:val="24"/>
          <w:lang w:val="en-US"/>
        </w:rPr>
        <w:t>-M</w:t>
      </w:r>
      <w:r w:rsidR="00876AD7">
        <w:rPr>
          <w:sz w:val="24"/>
          <w:szCs w:val="24"/>
          <w:lang w:val="en-US"/>
        </w:rPr>
        <w:t>ays</w:t>
      </w:r>
      <w:r w:rsidR="0074554A">
        <w:rPr>
          <w:sz w:val="24"/>
          <w:szCs w:val="24"/>
          <w:lang w:val="en-US"/>
        </w:rPr>
        <w:t xml:space="preserve"> M., E</w:t>
      </w:r>
      <w:r w:rsidR="00876AD7">
        <w:rPr>
          <w:sz w:val="24"/>
          <w:szCs w:val="24"/>
          <w:lang w:val="en-US"/>
        </w:rPr>
        <w:t>llison</w:t>
      </w:r>
      <w:r w:rsidR="0074554A">
        <w:rPr>
          <w:sz w:val="24"/>
          <w:szCs w:val="24"/>
          <w:lang w:val="en-US"/>
        </w:rPr>
        <w:t xml:space="preserve"> G., </w:t>
      </w:r>
      <w:r w:rsidRPr="00C75C26">
        <w:rPr>
          <w:sz w:val="24"/>
          <w:szCs w:val="24"/>
          <w:lang w:val="en-US"/>
        </w:rPr>
        <w:t>M</w:t>
      </w:r>
      <w:r w:rsidR="00876AD7">
        <w:rPr>
          <w:sz w:val="24"/>
          <w:szCs w:val="24"/>
          <w:lang w:val="en-US"/>
        </w:rPr>
        <w:t>anella</w:t>
      </w:r>
      <w:r w:rsidRPr="00C75C26">
        <w:rPr>
          <w:sz w:val="24"/>
          <w:szCs w:val="24"/>
          <w:lang w:val="en-US"/>
        </w:rPr>
        <w:t>C.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Hyperthyroidism associated with a thyroid adenoma in a dog. </w:t>
      </w:r>
      <w:r w:rsidR="00437258">
        <w:rPr>
          <w:sz w:val="24"/>
          <w:szCs w:val="24"/>
          <w:lang w:val="en-US"/>
        </w:rPr>
        <w:t>J.</w:t>
      </w:r>
      <w:r w:rsidRPr="00C75C26">
        <w:rPr>
          <w:sz w:val="24"/>
          <w:szCs w:val="24"/>
          <w:lang w:val="en-US"/>
        </w:rPr>
        <w:t xml:space="preserve"> Am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Vet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Assoc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1991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199</w:t>
      </w:r>
      <w:r w:rsidR="008E5F5B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81-83</w:t>
      </w:r>
      <w:r w:rsidR="002A7943">
        <w:rPr>
          <w:sz w:val="24"/>
          <w:szCs w:val="24"/>
          <w:lang w:val="en-US"/>
        </w:rPr>
        <w:t>.</w:t>
      </w:r>
    </w:p>
    <w:p w:rsidR="0027278E" w:rsidRPr="00C75C26" w:rsidRDefault="00CD2669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M</w:t>
      </w:r>
      <w:r w:rsidR="00876AD7">
        <w:rPr>
          <w:sz w:val="24"/>
          <w:szCs w:val="24"/>
          <w:lang w:val="en-US"/>
        </w:rPr>
        <w:t>acckenzie</w:t>
      </w:r>
      <w:r w:rsidR="0027278E" w:rsidRPr="00C75C26">
        <w:rPr>
          <w:sz w:val="24"/>
          <w:szCs w:val="24"/>
          <w:lang w:val="en-US"/>
        </w:rPr>
        <w:t xml:space="preserve"> H.W.G.</w:t>
      </w:r>
      <w:r w:rsidR="00C938CF">
        <w:rPr>
          <w:sz w:val="24"/>
          <w:szCs w:val="24"/>
          <w:lang w:val="en-US"/>
        </w:rPr>
        <w:t>:</w:t>
      </w:r>
      <w:r w:rsidR="0027278E" w:rsidRPr="00C75C26">
        <w:rPr>
          <w:sz w:val="24"/>
          <w:szCs w:val="24"/>
          <w:lang w:val="en-US"/>
        </w:rPr>
        <w:t xml:space="preserve"> A case of myxoedema  treated with great benefit by feeding fresh thyroid glands . Brit</w:t>
      </w:r>
      <w:r w:rsidR="00437258">
        <w:rPr>
          <w:sz w:val="24"/>
          <w:szCs w:val="24"/>
          <w:lang w:val="en-US"/>
        </w:rPr>
        <w:t>.</w:t>
      </w:r>
      <w:r w:rsidR="0027278E"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="0027278E" w:rsidRPr="00C75C26">
        <w:rPr>
          <w:sz w:val="24"/>
          <w:szCs w:val="24"/>
          <w:lang w:val="en-US"/>
        </w:rPr>
        <w:t xml:space="preserve"> J</w:t>
      </w:r>
      <w:r w:rsidR="00437258">
        <w:rPr>
          <w:sz w:val="24"/>
          <w:szCs w:val="24"/>
          <w:lang w:val="en-US"/>
        </w:rPr>
        <w:t>.</w:t>
      </w:r>
      <w:r w:rsidR="0027278E"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1892</w:t>
      </w:r>
      <w:r w:rsidR="002A7943">
        <w:rPr>
          <w:sz w:val="24"/>
          <w:szCs w:val="24"/>
          <w:lang w:val="en-US"/>
        </w:rPr>
        <w:t xml:space="preserve">, </w:t>
      </w:r>
      <w:r w:rsidR="0027278E" w:rsidRPr="00C75C26">
        <w:rPr>
          <w:sz w:val="24"/>
          <w:szCs w:val="24"/>
          <w:lang w:val="en-US"/>
        </w:rPr>
        <w:t>2</w:t>
      </w:r>
      <w:r w:rsidR="008E5F5B">
        <w:rPr>
          <w:sz w:val="24"/>
          <w:szCs w:val="24"/>
          <w:lang w:val="en-US"/>
        </w:rPr>
        <w:t>:</w:t>
      </w:r>
      <w:r w:rsidR="0027278E" w:rsidRPr="00C75C26">
        <w:rPr>
          <w:sz w:val="24"/>
          <w:szCs w:val="24"/>
          <w:lang w:val="en-US"/>
        </w:rPr>
        <w:t xml:space="preserve"> 940-941.</w:t>
      </w:r>
    </w:p>
    <w:p w:rsidR="00FB4345" w:rsidRPr="00C75C26" w:rsidRDefault="00FB4345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M</w:t>
      </w:r>
      <w:r w:rsidR="00876AD7">
        <w:rPr>
          <w:sz w:val="24"/>
          <w:szCs w:val="24"/>
          <w:lang w:val="en-US"/>
        </w:rPr>
        <w:t>euten</w:t>
      </w:r>
      <w:r w:rsidRPr="00C75C26">
        <w:rPr>
          <w:sz w:val="24"/>
          <w:szCs w:val="24"/>
          <w:lang w:val="en-US"/>
        </w:rPr>
        <w:t xml:space="preserve"> D.J.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Tumors, hyperplasia, and cysts of thyroid follicular cells. In: Tumors of Domestic Animals. 4</w:t>
      </w:r>
      <w:r w:rsidRPr="00C75C26">
        <w:rPr>
          <w:sz w:val="24"/>
          <w:szCs w:val="24"/>
          <w:vertAlign w:val="superscript"/>
          <w:lang w:val="en-US"/>
        </w:rPr>
        <w:t>th</w:t>
      </w:r>
      <w:r w:rsidRPr="00C75C26">
        <w:rPr>
          <w:sz w:val="24"/>
          <w:szCs w:val="24"/>
          <w:lang w:val="en-US"/>
        </w:rPr>
        <w:t xml:space="preserve"> edn. Iowa State Press</w:t>
      </w:r>
      <w:r w:rsidR="001C03B6">
        <w:rPr>
          <w:sz w:val="24"/>
          <w:szCs w:val="24"/>
          <w:lang w:val="en-US"/>
        </w:rPr>
        <w:t>, Ames,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2002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638-657</w:t>
      </w:r>
      <w:r w:rsidR="002A7943">
        <w:rPr>
          <w:sz w:val="24"/>
          <w:szCs w:val="24"/>
          <w:lang w:val="en-US"/>
        </w:rPr>
        <w:t>.</w:t>
      </w:r>
    </w:p>
    <w:p w:rsidR="00A8228F" w:rsidRPr="00C75C26" w:rsidRDefault="00A8228F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M</w:t>
      </w:r>
      <w:r w:rsidR="00876AD7">
        <w:rPr>
          <w:sz w:val="24"/>
          <w:szCs w:val="24"/>
          <w:lang w:val="en-US"/>
        </w:rPr>
        <w:t>ooney</w:t>
      </w:r>
      <w:r w:rsidRPr="00C75C26">
        <w:rPr>
          <w:sz w:val="24"/>
          <w:szCs w:val="24"/>
          <w:lang w:val="en-US"/>
        </w:rPr>
        <w:t xml:space="preserve"> C.T.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J</w:t>
      </w:r>
      <w:r w:rsidR="00876AD7">
        <w:rPr>
          <w:sz w:val="24"/>
          <w:szCs w:val="24"/>
          <w:lang w:val="en-US"/>
        </w:rPr>
        <w:t>ones</w:t>
      </w:r>
      <w:r w:rsidRPr="00C75C26">
        <w:rPr>
          <w:sz w:val="24"/>
          <w:szCs w:val="24"/>
          <w:lang w:val="en-US"/>
        </w:rPr>
        <w:t xml:space="preserve"> B.R.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Unusual thyroid disorders. In</w:t>
      </w:r>
      <w:r w:rsidR="00B041D6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BSAVA Manual of Canine and Feline Endocrinology. 3</w:t>
      </w:r>
      <w:r w:rsidRPr="00C75C26">
        <w:rPr>
          <w:sz w:val="24"/>
          <w:szCs w:val="24"/>
          <w:vertAlign w:val="superscript"/>
          <w:lang w:val="en-US"/>
        </w:rPr>
        <w:t>rd</w:t>
      </w:r>
      <w:r w:rsidR="00523B5D" w:rsidRPr="00C75C26">
        <w:rPr>
          <w:sz w:val="24"/>
          <w:szCs w:val="24"/>
          <w:lang w:val="en-US"/>
        </w:rPr>
        <w:t xml:space="preserve"> edn. Eds</w:t>
      </w:r>
      <w:r w:rsidR="00B041D6">
        <w:rPr>
          <w:sz w:val="24"/>
          <w:szCs w:val="24"/>
          <w:lang w:val="en-US"/>
        </w:rPr>
        <w:t>.</w:t>
      </w:r>
      <w:r w:rsidR="00523B5D" w:rsidRPr="00C75C26">
        <w:rPr>
          <w:sz w:val="24"/>
          <w:szCs w:val="24"/>
          <w:lang w:val="en-US"/>
        </w:rPr>
        <w:t xml:space="preserve"> C.T. Mooney </w:t>
      </w:r>
      <w:r w:rsidR="00B041D6">
        <w:rPr>
          <w:sz w:val="24"/>
          <w:szCs w:val="24"/>
          <w:lang w:val="en-US"/>
        </w:rPr>
        <w:t>and</w:t>
      </w:r>
      <w:r w:rsidR="00523B5D" w:rsidRPr="00C75C26">
        <w:rPr>
          <w:sz w:val="24"/>
          <w:szCs w:val="24"/>
          <w:lang w:val="en-US"/>
        </w:rPr>
        <w:t xml:space="preserve"> M.E. Peterson. BSAVA</w:t>
      </w:r>
      <w:r w:rsidR="001C03B6">
        <w:rPr>
          <w:sz w:val="24"/>
          <w:szCs w:val="24"/>
          <w:lang w:val="en-US"/>
        </w:rPr>
        <w:t>, Gloucester,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2004</w:t>
      </w:r>
      <w:r w:rsidR="002A7943">
        <w:rPr>
          <w:sz w:val="24"/>
          <w:szCs w:val="24"/>
          <w:lang w:val="en-US"/>
        </w:rPr>
        <w:t xml:space="preserve">, </w:t>
      </w:r>
      <w:r w:rsidR="00AF6635" w:rsidRPr="00C75C26">
        <w:rPr>
          <w:sz w:val="24"/>
          <w:szCs w:val="24"/>
          <w:lang w:val="en-US"/>
        </w:rPr>
        <w:t>193-199</w:t>
      </w:r>
      <w:r w:rsidR="002A7943">
        <w:rPr>
          <w:sz w:val="24"/>
          <w:szCs w:val="24"/>
          <w:lang w:val="en-US"/>
        </w:rPr>
        <w:t>.</w:t>
      </w:r>
    </w:p>
    <w:p w:rsidR="004805B3" w:rsidRPr="00C75C26" w:rsidRDefault="004805B3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N</w:t>
      </w:r>
      <w:r w:rsidR="00876AD7">
        <w:rPr>
          <w:sz w:val="24"/>
          <w:szCs w:val="24"/>
          <w:lang w:val="en-US"/>
        </w:rPr>
        <w:t>ational Research</w:t>
      </w:r>
      <w:r w:rsidRPr="00C75C26">
        <w:rPr>
          <w:sz w:val="24"/>
          <w:szCs w:val="24"/>
          <w:lang w:val="en-US"/>
        </w:rPr>
        <w:t xml:space="preserve"> C</w:t>
      </w:r>
      <w:r w:rsidR="00876AD7">
        <w:rPr>
          <w:sz w:val="24"/>
          <w:szCs w:val="24"/>
          <w:lang w:val="en-US"/>
        </w:rPr>
        <w:t>ouncil</w:t>
      </w:r>
      <w:r w:rsidRPr="00C75C26">
        <w:rPr>
          <w:sz w:val="24"/>
          <w:szCs w:val="24"/>
          <w:lang w:val="en-US"/>
        </w:rPr>
        <w:t xml:space="preserve"> (NRC)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Nutrient requirements of dogs and cats. National Academies Press, Washington</w:t>
      </w:r>
      <w:r w:rsidR="008E5F5B">
        <w:rPr>
          <w:sz w:val="24"/>
          <w:szCs w:val="24"/>
          <w:lang w:val="en-US"/>
        </w:rPr>
        <w:t xml:space="preserve">, </w:t>
      </w:r>
      <w:r w:rsidR="002A7943" w:rsidRPr="00C75C26">
        <w:rPr>
          <w:sz w:val="24"/>
          <w:szCs w:val="24"/>
          <w:lang w:val="en-US"/>
        </w:rPr>
        <w:t>2006</w:t>
      </w:r>
      <w:r w:rsidR="00B041D6">
        <w:rPr>
          <w:sz w:val="24"/>
          <w:szCs w:val="24"/>
          <w:lang w:val="en-US"/>
        </w:rPr>
        <w:t>.</w:t>
      </w:r>
    </w:p>
    <w:p w:rsidR="00AC2ABA" w:rsidRPr="00C75C26" w:rsidRDefault="00AC2ABA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P</w:t>
      </w:r>
      <w:r w:rsidR="00876AD7">
        <w:rPr>
          <w:sz w:val="24"/>
          <w:szCs w:val="24"/>
          <w:lang w:val="en-US"/>
        </w:rPr>
        <w:t>armar</w:t>
      </w:r>
      <w:r w:rsidR="00437258">
        <w:rPr>
          <w:sz w:val="24"/>
          <w:szCs w:val="24"/>
          <w:lang w:val="en-US"/>
        </w:rPr>
        <w:t xml:space="preserve"> </w:t>
      </w:r>
      <w:r w:rsidRPr="00C75C26">
        <w:rPr>
          <w:sz w:val="24"/>
          <w:szCs w:val="24"/>
          <w:lang w:val="en-US"/>
        </w:rPr>
        <w:t>M.S.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S</w:t>
      </w:r>
      <w:r w:rsidR="00876AD7">
        <w:rPr>
          <w:sz w:val="24"/>
          <w:szCs w:val="24"/>
          <w:lang w:val="en-US"/>
        </w:rPr>
        <w:t>turge</w:t>
      </w:r>
      <w:r w:rsidRPr="00C75C26">
        <w:rPr>
          <w:sz w:val="24"/>
          <w:szCs w:val="24"/>
          <w:lang w:val="en-US"/>
        </w:rPr>
        <w:t xml:space="preserve"> C.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Recurrent hamburger thyrotoxicosis. Can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 xml:space="preserve">. </w:t>
      </w:r>
      <w:r w:rsidRPr="00C75C26">
        <w:rPr>
          <w:sz w:val="24"/>
          <w:szCs w:val="24"/>
          <w:lang w:val="en-US"/>
        </w:rPr>
        <w:t>Assoc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437258">
        <w:rPr>
          <w:sz w:val="24"/>
          <w:szCs w:val="24"/>
          <w:lang w:val="en-US"/>
        </w:rPr>
        <w:t>J.</w:t>
      </w:r>
      <w:r w:rsidR="00437258"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2003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169</w:t>
      </w:r>
      <w:r w:rsidR="008E5F5B">
        <w:rPr>
          <w:sz w:val="24"/>
          <w:szCs w:val="24"/>
          <w:lang w:val="en-US"/>
        </w:rPr>
        <w:t xml:space="preserve">: </w:t>
      </w:r>
      <w:r w:rsidRPr="00C75C26">
        <w:rPr>
          <w:sz w:val="24"/>
          <w:szCs w:val="24"/>
          <w:lang w:val="en-US"/>
        </w:rPr>
        <w:t>415-417</w:t>
      </w:r>
      <w:r w:rsidR="002A7943">
        <w:rPr>
          <w:sz w:val="24"/>
          <w:szCs w:val="24"/>
          <w:lang w:val="en-US"/>
        </w:rPr>
        <w:t>.</w:t>
      </w:r>
    </w:p>
    <w:p w:rsidR="001D49E3" w:rsidRPr="00C75C26" w:rsidRDefault="001D49E3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P</w:t>
      </w:r>
      <w:r w:rsidR="00876AD7">
        <w:rPr>
          <w:sz w:val="24"/>
          <w:szCs w:val="24"/>
          <w:lang w:val="en-US"/>
        </w:rPr>
        <w:t>atzl</w:t>
      </w:r>
      <w:r w:rsidRPr="00C75C26">
        <w:rPr>
          <w:sz w:val="24"/>
          <w:szCs w:val="24"/>
          <w:lang w:val="en-US"/>
        </w:rPr>
        <w:t xml:space="preserve"> M.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M</w:t>
      </w:r>
      <w:r w:rsidR="00876AD7">
        <w:rPr>
          <w:sz w:val="24"/>
          <w:szCs w:val="24"/>
          <w:lang w:val="en-US"/>
        </w:rPr>
        <w:t>östl</w:t>
      </w:r>
      <w:r w:rsidRPr="00C75C26">
        <w:rPr>
          <w:sz w:val="24"/>
          <w:szCs w:val="24"/>
          <w:lang w:val="en-US"/>
        </w:rPr>
        <w:t xml:space="preserve"> E.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</w:t>
      </w:r>
      <w:r w:rsidR="00FA62B9" w:rsidRPr="00C75C26">
        <w:rPr>
          <w:sz w:val="24"/>
          <w:szCs w:val="24"/>
          <w:lang w:val="en-US"/>
        </w:rPr>
        <w:t>D</w:t>
      </w:r>
      <w:r w:rsidRPr="00C75C26">
        <w:rPr>
          <w:sz w:val="24"/>
          <w:szCs w:val="24"/>
          <w:lang w:val="en-US"/>
        </w:rPr>
        <w:t xml:space="preserve">etermination of autoantibodies to thyroglobulin, thyroxine and triiodothyronine in canine serum. </w:t>
      </w:r>
      <w:r w:rsidR="00437258">
        <w:rPr>
          <w:sz w:val="24"/>
          <w:szCs w:val="24"/>
          <w:lang w:val="en-US"/>
        </w:rPr>
        <w:t>J.</w:t>
      </w:r>
      <w:r w:rsidRPr="00C75C26">
        <w:rPr>
          <w:sz w:val="24"/>
          <w:szCs w:val="24"/>
          <w:lang w:val="en-US"/>
        </w:rPr>
        <w:t xml:space="preserve"> Vet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 A.</w:t>
      </w:r>
      <w:r w:rsidR="00FA62B9" w:rsidRPr="00C75C26">
        <w:rPr>
          <w:sz w:val="24"/>
          <w:szCs w:val="24"/>
          <w:lang w:val="en-US"/>
        </w:rPr>
        <w:t xml:space="preserve"> </w:t>
      </w:r>
      <w:r w:rsidR="00C938CF" w:rsidRPr="00C75C26">
        <w:rPr>
          <w:sz w:val="24"/>
          <w:szCs w:val="24"/>
          <w:lang w:val="en-US"/>
        </w:rPr>
        <w:t>2003</w:t>
      </w:r>
      <w:r w:rsidR="00C938CF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50</w:t>
      </w:r>
      <w:r w:rsidR="008E5F5B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72-78</w:t>
      </w:r>
      <w:r w:rsidR="002A7943">
        <w:rPr>
          <w:sz w:val="24"/>
          <w:szCs w:val="24"/>
          <w:lang w:val="en-US"/>
        </w:rPr>
        <w:t>.</w:t>
      </w:r>
    </w:p>
    <w:p w:rsidR="00645607" w:rsidRPr="00876AD7" w:rsidRDefault="00645607" w:rsidP="00D20B85">
      <w:pPr>
        <w:spacing w:line="360" w:lineRule="auto"/>
        <w:rPr>
          <w:sz w:val="24"/>
          <w:szCs w:val="24"/>
          <w:lang w:val="de-DE"/>
        </w:rPr>
      </w:pPr>
      <w:r w:rsidRPr="00C75C26">
        <w:rPr>
          <w:sz w:val="24"/>
          <w:szCs w:val="24"/>
          <w:lang w:val="en-US"/>
        </w:rPr>
        <w:t>R</w:t>
      </w:r>
      <w:r w:rsidR="00876AD7">
        <w:rPr>
          <w:sz w:val="24"/>
          <w:szCs w:val="24"/>
          <w:lang w:val="en-US"/>
        </w:rPr>
        <w:t>ajatanavin</w:t>
      </w:r>
      <w:r w:rsidR="00B47DD0" w:rsidRPr="00C75C26">
        <w:rPr>
          <w:sz w:val="24"/>
          <w:szCs w:val="24"/>
          <w:lang w:val="en-US"/>
        </w:rPr>
        <w:t xml:space="preserve"> </w:t>
      </w:r>
      <w:r w:rsidRPr="00C75C26">
        <w:rPr>
          <w:sz w:val="24"/>
          <w:szCs w:val="24"/>
          <w:lang w:val="en-US"/>
        </w:rPr>
        <w:t>R., F</w:t>
      </w:r>
      <w:r w:rsidR="00876AD7">
        <w:rPr>
          <w:sz w:val="24"/>
          <w:szCs w:val="24"/>
          <w:lang w:val="en-US"/>
        </w:rPr>
        <w:t xml:space="preserve">angs </w:t>
      </w:r>
      <w:r w:rsidRPr="00C75C26">
        <w:rPr>
          <w:sz w:val="24"/>
          <w:szCs w:val="24"/>
          <w:lang w:val="en-US"/>
        </w:rPr>
        <w:t>S., L</w:t>
      </w:r>
      <w:r w:rsidR="00876AD7">
        <w:rPr>
          <w:sz w:val="24"/>
          <w:szCs w:val="24"/>
          <w:lang w:val="en-US"/>
        </w:rPr>
        <w:t>aurberg</w:t>
      </w:r>
      <w:r w:rsidRPr="00C75C26">
        <w:rPr>
          <w:sz w:val="24"/>
          <w:szCs w:val="24"/>
          <w:lang w:val="en-US"/>
        </w:rPr>
        <w:t xml:space="preserve"> P., B</w:t>
      </w:r>
      <w:r w:rsidR="00876AD7">
        <w:rPr>
          <w:sz w:val="24"/>
          <w:szCs w:val="24"/>
          <w:lang w:val="en-US"/>
        </w:rPr>
        <w:t>raverman</w:t>
      </w:r>
      <w:r w:rsidRPr="00C75C26">
        <w:rPr>
          <w:sz w:val="24"/>
          <w:szCs w:val="24"/>
          <w:lang w:val="en-US"/>
        </w:rPr>
        <w:t xml:space="preserve"> L.E., S</w:t>
      </w:r>
      <w:r w:rsidR="00876AD7">
        <w:rPr>
          <w:sz w:val="24"/>
          <w:szCs w:val="24"/>
          <w:lang w:val="en-US"/>
        </w:rPr>
        <w:t>mith</w:t>
      </w:r>
      <w:r w:rsidRPr="00C75C26">
        <w:rPr>
          <w:sz w:val="24"/>
          <w:szCs w:val="24"/>
          <w:lang w:val="en-US"/>
        </w:rPr>
        <w:t xml:space="preserve"> M.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B</w:t>
      </w:r>
      <w:r w:rsidR="00876AD7">
        <w:rPr>
          <w:sz w:val="24"/>
          <w:szCs w:val="24"/>
          <w:lang w:val="en-US"/>
        </w:rPr>
        <w:t>ullock</w:t>
      </w:r>
      <w:r w:rsidRPr="00C75C26">
        <w:rPr>
          <w:sz w:val="24"/>
          <w:szCs w:val="24"/>
          <w:lang w:val="en-US"/>
        </w:rPr>
        <w:t xml:space="preserve"> P.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Thyroid hormone antibodies and Hashimoto’s thyroiditis in mongrel dogs. </w:t>
      </w:r>
      <w:r w:rsidRPr="00876AD7">
        <w:rPr>
          <w:sz w:val="24"/>
          <w:szCs w:val="24"/>
          <w:lang w:val="de-DE"/>
        </w:rPr>
        <w:t>Endocrinol</w:t>
      </w:r>
      <w:r w:rsidR="00437258">
        <w:rPr>
          <w:sz w:val="24"/>
          <w:szCs w:val="24"/>
          <w:lang w:val="de-DE"/>
        </w:rPr>
        <w:t>.</w:t>
      </w:r>
      <w:r w:rsidRPr="00876AD7">
        <w:rPr>
          <w:sz w:val="24"/>
          <w:szCs w:val="24"/>
          <w:lang w:val="de-DE"/>
        </w:rPr>
        <w:t xml:space="preserve"> </w:t>
      </w:r>
      <w:r w:rsidR="002A7943" w:rsidRPr="00876AD7">
        <w:rPr>
          <w:sz w:val="24"/>
          <w:szCs w:val="24"/>
          <w:lang w:val="de-DE"/>
        </w:rPr>
        <w:t xml:space="preserve">1989, </w:t>
      </w:r>
      <w:r w:rsidRPr="00876AD7">
        <w:rPr>
          <w:sz w:val="24"/>
          <w:szCs w:val="24"/>
          <w:lang w:val="de-DE"/>
        </w:rPr>
        <w:t>124</w:t>
      </w:r>
      <w:r w:rsidR="008E5F5B" w:rsidRPr="00876AD7">
        <w:rPr>
          <w:sz w:val="24"/>
          <w:szCs w:val="24"/>
          <w:lang w:val="de-DE"/>
        </w:rPr>
        <w:t>:</w:t>
      </w:r>
      <w:r w:rsidRPr="00876AD7">
        <w:rPr>
          <w:sz w:val="24"/>
          <w:szCs w:val="24"/>
          <w:lang w:val="de-DE"/>
        </w:rPr>
        <w:t xml:space="preserve"> 2535-2540</w:t>
      </w:r>
      <w:r w:rsidR="002A7943" w:rsidRPr="00876AD7">
        <w:rPr>
          <w:sz w:val="24"/>
          <w:szCs w:val="24"/>
          <w:lang w:val="de-DE"/>
        </w:rPr>
        <w:t>.</w:t>
      </w:r>
    </w:p>
    <w:p w:rsidR="003E73F2" w:rsidRPr="00C75C26" w:rsidRDefault="003E73F2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de-DE"/>
        </w:rPr>
        <w:t>Rau S., Reese S., Brühschwein A., Dorsch R., Neuerer F.</w:t>
      </w:r>
      <w:r w:rsidR="00C938CF">
        <w:rPr>
          <w:sz w:val="24"/>
          <w:szCs w:val="24"/>
          <w:lang w:val="de-DE"/>
        </w:rPr>
        <w:t>:</w:t>
      </w:r>
      <w:r w:rsidRPr="00C75C26">
        <w:rPr>
          <w:sz w:val="24"/>
          <w:szCs w:val="24"/>
          <w:lang w:val="de-DE"/>
        </w:rPr>
        <w:t xml:space="preserve"> Schilddrüsenwerterhöhung bei einem Hund infolge eines Dachsbisses. </w:t>
      </w:r>
      <w:r w:rsidRPr="00C75C26">
        <w:rPr>
          <w:sz w:val="24"/>
          <w:szCs w:val="24"/>
          <w:lang w:val="en-US"/>
        </w:rPr>
        <w:t>Tierärztl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Prax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2A7943">
        <w:rPr>
          <w:sz w:val="24"/>
          <w:szCs w:val="24"/>
          <w:lang w:val="en-US"/>
        </w:rPr>
        <w:t xml:space="preserve">2007, </w:t>
      </w:r>
      <w:r w:rsidRPr="00C75C26">
        <w:rPr>
          <w:sz w:val="24"/>
          <w:szCs w:val="24"/>
          <w:lang w:val="en-US"/>
        </w:rPr>
        <w:t>35</w:t>
      </w:r>
      <w:r w:rsidR="008E5F5B">
        <w:rPr>
          <w:sz w:val="24"/>
          <w:szCs w:val="24"/>
          <w:lang w:val="en-US"/>
        </w:rPr>
        <w:t xml:space="preserve">: </w:t>
      </w:r>
      <w:r w:rsidRPr="00C75C26">
        <w:rPr>
          <w:sz w:val="24"/>
          <w:szCs w:val="24"/>
          <w:lang w:val="en-US"/>
        </w:rPr>
        <w:t>345-350.</w:t>
      </w:r>
    </w:p>
    <w:p w:rsidR="000A3512" w:rsidRPr="00C75C26" w:rsidRDefault="00876AD7" w:rsidP="00D20B85">
      <w:pPr>
        <w:spacing w:line="360" w:lineRule="auto"/>
        <w:rPr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R</w:t>
      </w:r>
      <w:r w:rsidRPr="00876AD7">
        <w:rPr>
          <w:sz w:val="24"/>
          <w:szCs w:val="24"/>
          <w:lang w:val="en-US"/>
        </w:rPr>
        <w:t>oti</w:t>
      </w:r>
      <w:r w:rsidR="00B06BD6">
        <w:rPr>
          <w:caps/>
          <w:sz w:val="24"/>
          <w:szCs w:val="24"/>
          <w:lang w:val="en-US"/>
        </w:rPr>
        <w:t xml:space="preserve"> </w:t>
      </w:r>
      <w:r w:rsidR="000A3512" w:rsidRPr="00C75C26">
        <w:rPr>
          <w:sz w:val="24"/>
          <w:szCs w:val="24"/>
          <w:lang w:val="en-US"/>
        </w:rPr>
        <w:t>E</w:t>
      </w:r>
      <w:r w:rsidR="00620E2D" w:rsidRPr="00C75C26">
        <w:rPr>
          <w:sz w:val="24"/>
          <w:szCs w:val="24"/>
          <w:lang w:val="en-US"/>
        </w:rPr>
        <w:t>.</w:t>
      </w:r>
      <w:r w:rsidR="0074554A">
        <w:rPr>
          <w:sz w:val="24"/>
          <w:szCs w:val="24"/>
          <w:lang w:val="en-US"/>
        </w:rPr>
        <w:t>,</w:t>
      </w:r>
      <w:r w:rsidR="000A3512" w:rsidRPr="00C75C26">
        <w:rPr>
          <w:sz w:val="24"/>
          <w:szCs w:val="24"/>
          <w:lang w:val="en-US"/>
        </w:rPr>
        <w:t xml:space="preserve"> </w:t>
      </w:r>
      <w:r w:rsidR="00620E2D" w:rsidRPr="00C75C26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berti</w:t>
      </w:r>
      <w:r w:rsidR="000A3512" w:rsidRPr="00C75C26">
        <w:rPr>
          <w:sz w:val="24"/>
          <w:szCs w:val="24"/>
          <w:lang w:val="en-US"/>
        </w:rPr>
        <w:t xml:space="preserve"> E</w:t>
      </w:r>
      <w:r w:rsidR="00620E2D" w:rsidRPr="00C75C26">
        <w:rPr>
          <w:sz w:val="24"/>
          <w:szCs w:val="24"/>
          <w:lang w:val="en-US"/>
        </w:rPr>
        <w:t>.</w:t>
      </w:r>
      <w:r w:rsidR="00C938CF">
        <w:rPr>
          <w:sz w:val="24"/>
          <w:szCs w:val="24"/>
          <w:lang w:val="en-US"/>
        </w:rPr>
        <w:t>:</w:t>
      </w:r>
      <w:r w:rsidR="000A3512" w:rsidRPr="00C75C26">
        <w:rPr>
          <w:sz w:val="24"/>
          <w:szCs w:val="24"/>
          <w:lang w:val="en-US"/>
        </w:rPr>
        <w:t xml:space="preserve"> Iodine excess and hyperthyroidism. Thyroid </w:t>
      </w:r>
      <w:r w:rsidR="002A7943" w:rsidRPr="00C75C26">
        <w:rPr>
          <w:sz w:val="24"/>
          <w:szCs w:val="24"/>
          <w:lang w:val="en-US"/>
        </w:rPr>
        <w:t>2001</w:t>
      </w:r>
      <w:r w:rsidR="002A7943">
        <w:rPr>
          <w:sz w:val="24"/>
          <w:szCs w:val="24"/>
          <w:lang w:val="en-US"/>
        </w:rPr>
        <w:t xml:space="preserve">, </w:t>
      </w:r>
      <w:r w:rsidR="000A3512" w:rsidRPr="00C75C26">
        <w:rPr>
          <w:sz w:val="24"/>
          <w:szCs w:val="24"/>
          <w:lang w:val="en-US"/>
        </w:rPr>
        <w:t>11</w:t>
      </w:r>
      <w:r w:rsidR="008E5F5B">
        <w:rPr>
          <w:sz w:val="24"/>
          <w:szCs w:val="24"/>
          <w:lang w:val="en-US"/>
        </w:rPr>
        <w:t>:</w:t>
      </w:r>
      <w:r w:rsidR="00620E2D" w:rsidRPr="00C75C26">
        <w:rPr>
          <w:sz w:val="24"/>
          <w:szCs w:val="24"/>
          <w:lang w:val="en-US"/>
        </w:rPr>
        <w:t xml:space="preserve"> 493-500</w:t>
      </w:r>
      <w:r w:rsidR="002A7943">
        <w:rPr>
          <w:sz w:val="24"/>
          <w:szCs w:val="24"/>
          <w:lang w:val="en-US"/>
        </w:rPr>
        <w:t>.</w:t>
      </w:r>
    </w:p>
    <w:p w:rsidR="00B17F95" w:rsidRPr="00C75C26" w:rsidRDefault="00B17F95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t>S</w:t>
      </w:r>
      <w:r w:rsidR="00876AD7">
        <w:rPr>
          <w:sz w:val="24"/>
          <w:szCs w:val="24"/>
          <w:lang w:val="en-US"/>
        </w:rPr>
        <w:t>eelig</w:t>
      </w:r>
      <w:r w:rsidRPr="00C75C26">
        <w:rPr>
          <w:sz w:val="24"/>
          <w:szCs w:val="24"/>
          <w:lang w:val="en-US"/>
        </w:rPr>
        <w:t xml:space="preserve"> D.M., W</w:t>
      </w:r>
      <w:r w:rsidR="00876AD7">
        <w:rPr>
          <w:sz w:val="24"/>
          <w:szCs w:val="24"/>
          <w:lang w:val="en-US"/>
        </w:rPr>
        <w:t>hittemore</w:t>
      </w:r>
      <w:r w:rsidRPr="00C75C26">
        <w:rPr>
          <w:sz w:val="24"/>
          <w:szCs w:val="24"/>
          <w:lang w:val="en-US"/>
        </w:rPr>
        <w:t xml:space="preserve"> J.C., L</w:t>
      </w:r>
      <w:r w:rsidR="00876AD7">
        <w:rPr>
          <w:sz w:val="24"/>
          <w:szCs w:val="24"/>
          <w:lang w:val="en-US"/>
        </w:rPr>
        <w:t>appin</w:t>
      </w:r>
      <w:r w:rsidRPr="00C75C26">
        <w:rPr>
          <w:sz w:val="24"/>
          <w:szCs w:val="24"/>
          <w:lang w:val="en-US"/>
        </w:rPr>
        <w:t xml:space="preserve"> M.R., M</w:t>
      </w:r>
      <w:r w:rsidR="00876AD7">
        <w:rPr>
          <w:sz w:val="24"/>
          <w:szCs w:val="24"/>
          <w:lang w:val="en-US"/>
        </w:rPr>
        <w:t>yers</w:t>
      </w:r>
      <w:r w:rsidRPr="00C75C26">
        <w:rPr>
          <w:sz w:val="24"/>
          <w:szCs w:val="24"/>
          <w:lang w:val="en-US"/>
        </w:rPr>
        <w:t xml:space="preserve"> A.M.</w:t>
      </w:r>
      <w:r w:rsidR="0074554A">
        <w:rPr>
          <w:sz w:val="24"/>
          <w:szCs w:val="24"/>
          <w:lang w:val="en-US"/>
        </w:rPr>
        <w:t>,</w:t>
      </w:r>
      <w:r w:rsidRPr="00C75C26">
        <w:rPr>
          <w:sz w:val="24"/>
          <w:szCs w:val="24"/>
          <w:lang w:val="en-US"/>
        </w:rPr>
        <w:t xml:space="preserve"> A</w:t>
      </w:r>
      <w:r w:rsidR="00876AD7">
        <w:rPr>
          <w:sz w:val="24"/>
          <w:szCs w:val="24"/>
          <w:lang w:val="en-US"/>
        </w:rPr>
        <w:t xml:space="preserve">very </w:t>
      </w:r>
      <w:r w:rsidRPr="00C75C26">
        <w:rPr>
          <w:sz w:val="24"/>
          <w:szCs w:val="24"/>
          <w:lang w:val="en-US"/>
        </w:rPr>
        <w:t>P.R.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Goitrous hypothyroidism associated with trimethoprim-sulfamethoxazole in a young dog. </w:t>
      </w:r>
      <w:r w:rsidR="00437258">
        <w:rPr>
          <w:sz w:val="24"/>
          <w:szCs w:val="24"/>
          <w:lang w:val="en-US"/>
        </w:rPr>
        <w:t>J.</w:t>
      </w:r>
      <w:r w:rsidRPr="00C75C26">
        <w:rPr>
          <w:sz w:val="24"/>
          <w:szCs w:val="24"/>
          <w:lang w:val="en-US"/>
        </w:rPr>
        <w:t xml:space="preserve"> Am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Med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Assoc</w:t>
      </w:r>
      <w:r w:rsidR="00437258">
        <w:rPr>
          <w:sz w:val="24"/>
          <w:szCs w:val="24"/>
          <w:lang w:val="en-US"/>
        </w:rPr>
        <w:t>.</w:t>
      </w:r>
      <w:r w:rsidRPr="00C75C26">
        <w:rPr>
          <w:sz w:val="24"/>
          <w:szCs w:val="24"/>
          <w:lang w:val="en-US"/>
        </w:rPr>
        <w:t xml:space="preserve"> </w:t>
      </w:r>
      <w:r w:rsidR="002A7943" w:rsidRPr="00C75C26">
        <w:rPr>
          <w:sz w:val="24"/>
          <w:szCs w:val="24"/>
          <w:lang w:val="en-US"/>
        </w:rPr>
        <w:t>2008</w:t>
      </w:r>
      <w:r w:rsidR="002A7943">
        <w:rPr>
          <w:sz w:val="24"/>
          <w:szCs w:val="24"/>
          <w:lang w:val="en-US"/>
        </w:rPr>
        <w:t xml:space="preserve">, </w:t>
      </w:r>
      <w:r w:rsidRPr="00C75C26">
        <w:rPr>
          <w:sz w:val="24"/>
          <w:szCs w:val="24"/>
          <w:lang w:val="en-US"/>
        </w:rPr>
        <w:t>232</w:t>
      </w:r>
      <w:r w:rsidR="008E5F5B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1181-1185</w:t>
      </w:r>
      <w:r w:rsidR="002A7943">
        <w:rPr>
          <w:sz w:val="24"/>
          <w:szCs w:val="24"/>
          <w:lang w:val="en-US"/>
        </w:rPr>
        <w:t>.</w:t>
      </w:r>
    </w:p>
    <w:p w:rsidR="001D4050" w:rsidRPr="003C2FEB" w:rsidRDefault="001D4050" w:rsidP="00D20B85">
      <w:pPr>
        <w:spacing w:line="360" w:lineRule="auto"/>
        <w:rPr>
          <w:sz w:val="24"/>
          <w:szCs w:val="24"/>
          <w:lang w:val="en-US"/>
        </w:rPr>
      </w:pPr>
      <w:r w:rsidRPr="00C75C26">
        <w:rPr>
          <w:sz w:val="24"/>
          <w:szCs w:val="24"/>
          <w:lang w:val="en-US"/>
        </w:rPr>
        <w:lastRenderedPageBreak/>
        <w:t>T</w:t>
      </w:r>
      <w:r w:rsidR="00876AD7">
        <w:rPr>
          <w:sz w:val="24"/>
          <w:szCs w:val="24"/>
          <w:lang w:val="en-US"/>
        </w:rPr>
        <w:t>hompson</w:t>
      </w:r>
      <w:r w:rsidRPr="00C75C26">
        <w:rPr>
          <w:sz w:val="24"/>
          <w:szCs w:val="24"/>
          <w:lang w:val="en-US"/>
        </w:rPr>
        <w:t xml:space="preserve"> T.</w:t>
      </w:r>
      <w:r w:rsidR="00C938CF">
        <w:rPr>
          <w:sz w:val="24"/>
          <w:szCs w:val="24"/>
          <w:lang w:val="en-US"/>
        </w:rPr>
        <w:t>:</w:t>
      </w:r>
      <w:r w:rsidRPr="00C75C26">
        <w:rPr>
          <w:sz w:val="24"/>
          <w:szCs w:val="24"/>
          <w:lang w:val="en-US"/>
        </w:rPr>
        <w:t xml:space="preserve"> Iodine-deficiency goiter in a bitch. </w:t>
      </w:r>
      <w:r w:rsidRPr="003C2FEB">
        <w:rPr>
          <w:sz w:val="24"/>
          <w:szCs w:val="24"/>
          <w:lang w:val="en-US"/>
        </w:rPr>
        <w:t>N</w:t>
      </w:r>
      <w:r w:rsidR="00437258" w:rsidRPr="003C2FEB">
        <w:rPr>
          <w:sz w:val="24"/>
          <w:szCs w:val="24"/>
          <w:lang w:val="en-US"/>
        </w:rPr>
        <w:t>.</w:t>
      </w:r>
      <w:r w:rsidRPr="003C2FEB">
        <w:rPr>
          <w:sz w:val="24"/>
          <w:szCs w:val="24"/>
          <w:lang w:val="en-US"/>
        </w:rPr>
        <w:t xml:space="preserve"> Zeal</w:t>
      </w:r>
      <w:r w:rsidR="001C03B6" w:rsidRPr="003C2FEB">
        <w:rPr>
          <w:sz w:val="24"/>
          <w:szCs w:val="24"/>
          <w:lang w:val="en-US"/>
        </w:rPr>
        <w:t>.</w:t>
      </w:r>
      <w:r w:rsidRPr="003C2FEB">
        <w:rPr>
          <w:sz w:val="24"/>
          <w:szCs w:val="24"/>
          <w:lang w:val="en-US"/>
        </w:rPr>
        <w:t xml:space="preserve"> Vet</w:t>
      </w:r>
      <w:r w:rsidR="00437258" w:rsidRPr="003C2FEB">
        <w:rPr>
          <w:sz w:val="24"/>
          <w:szCs w:val="24"/>
          <w:lang w:val="en-US"/>
        </w:rPr>
        <w:t>.</w:t>
      </w:r>
      <w:r w:rsidRPr="003C2FEB">
        <w:rPr>
          <w:sz w:val="24"/>
          <w:szCs w:val="24"/>
          <w:lang w:val="en-US"/>
        </w:rPr>
        <w:t xml:space="preserve"> J</w:t>
      </w:r>
      <w:r w:rsidR="00437258" w:rsidRPr="003C2FEB">
        <w:rPr>
          <w:sz w:val="24"/>
          <w:szCs w:val="24"/>
          <w:lang w:val="en-US"/>
        </w:rPr>
        <w:t>.</w:t>
      </w:r>
      <w:r w:rsidRPr="003C2FEB">
        <w:rPr>
          <w:sz w:val="24"/>
          <w:szCs w:val="24"/>
          <w:lang w:val="en-US"/>
        </w:rPr>
        <w:t xml:space="preserve"> </w:t>
      </w:r>
      <w:r w:rsidR="002A7943" w:rsidRPr="003C2FEB">
        <w:rPr>
          <w:sz w:val="24"/>
          <w:szCs w:val="24"/>
          <w:lang w:val="en-US"/>
        </w:rPr>
        <w:t xml:space="preserve">1979, </w:t>
      </w:r>
      <w:r w:rsidRPr="003C2FEB">
        <w:rPr>
          <w:sz w:val="24"/>
          <w:szCs w:val="24"/>
          <w:lang w:val="en-US"/>
        </w:rPr>
        <w:t>27</w:t>
      </w:r>
      <w:r w:rsidR="008E5F5B" w:rsidRPr="003C2FEB">
        <w:rPr>
          <w:sz w:val="24"/>
          <w:szCs w:val="24"/>
          <w:lang w:val="en-US"/>
        </w:rPr>
        <w:t>:</w:t>
      </w:r>
      <w:r w:rsidRPr="003C2FEB">
        <w:rPr>
          <w:sz w:val="24"/>
          <w:szCs w:val="24"/>
          <w:lang w:val="en-US"/>
        </w:rPr>
        <w:t xml:space="preserve"> 113</w:t>
      </w:r>
      <w:r w:rsidR="002A7943" w:rsidRPr="003C2FEB">
        <w:rPr>
          <w:sz w:val="24"/>
          <w:szCs w:val="24"/>
          <w:lang w:val="en-US"/>
        </w:rPr>
        <w:t>.</w:t>
      </w:r>
    </w:p>
    <w:p w:rsidR="001C03B6" w:rsidRPr="003C2FEB" w:rsidRDefault="001C03B6" w:rsidP="00D20B85">
      <w:pPr>
        <w:spacing w:line="360" w:lineRule="auto"/>
        <w:rPr>
          <w:sz w:val="24"/>
          <w:szCs w:val="24"/>
          <w:lang w:val="en-US"/>
        </w:rPr>
      </w:pPr>
    </w:p>
    <w:p w:rsidR="00BD3DCF" w:rsidRDefault="00BD3DCF" w:rsidP="00BD3D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Corresponding author: </w:t>
      </w:r>
    </w:p>
    <w:p w:rsidR="00BD3DCF" w:rsidRDefault="00BD3DCF" w:rsidP="00BD3DCF">
      <w:pPr>
        <w:spacing w:line="360" w:lineRule="auto"/>
        <w:rPr>
          <w:rFonts w:ascii="Arial" w:hAnsi="Arial" w:cs="Arial"/>
          <w:sz w:val="20"/>
          <w:szCs w:val="20"/>
        </w:rPr>
      </w:pPr>
      <w:r w:rsidRPr="00873D3E">
        <w:rPr>
          <w:rFonts w:ascii="Arial" w:hAnsi="Arial" w:cs="Arial"/>
          <w:sz w:val="20"/>
          <w:szCs w:val="20"/>
        </w:rPr>
        <w:t xml:space="preserve">Dr.med.vet. Florian </w:t>
      </w:r>
      <w:r>
        <w:rPr>
          <w:rFonts w:ascii="Arial" w:hAnsi="Arial" w:cs="Arial"/>
          <w:sz w:val="20"/>
          <w:szCs w:val="20"/>
        </w:rPr>
        <w:t xml:space="preserve">K. </w:t>
      </w:r>
      <w:r w:rsidRPr="00873D3E">
        <w:rPr>
          <w:rFonts w:ascii="Arial" w:hAnsi="Arial" w:cs="Arial"/>
          <w:sz w:val="20"/>
          <w:szCs w:val="20"/>
        </w:rPr>
        <w:t>Zeugswetter</w:t>
      </w:r>
      <w:r>
        <w:rPr>
          <w:rFonts w:ascii="Arial" w:hAnsi="Arial" w:cs="Arial"/>
          <w:sz w:val="20"/>
          <w:szCs w:val="20"/>
        </w:rPr>
        <w:t>,</w:t>
      </w:r>
    </w:p>
    <w:p w:rsidR="00BD3DCF" w:rsidRDefault="00BD3DCF" w:rsidP="00BD3DCF">
      <w:pPr>
        <w:spacing w:line="360" w:lineRule="auto"/>
        <w:rPr>
          <w:rFonts w:ascii="Arial" w:hAnsi="Arial" w:cs="Arial"/>
          <w:sz w:val="20"/>
          <w:szCs w:val="20"/>
        </w:rPr>
      </w:pPr>
      <w:r w:rsidRPr="000D79F2">
        <w:rPr>
          <w:rFonts w:ascii="Arial" w:hAnsi="Arial" w:cs="Arial"/>
          <w:sz w:val="20"/>
          <w:szCs w:val="20"/>
        </w:rPr>
        <w:t>Clinical Department for Small Animals and Horses, University of Veterinary Medicine Vienna,</w:t>
      </w:r>
    </w:p>
    <w:p w:rsidR="00BD3DCF" w:rsidRPr="00E34630" w:rsidRDefault="00BD3DCF" w:rsidP="00BD3DCF">
      <w:pPr>
        <w:spacing w:line="360" w:lineRule="auto"/>
        <w:rPr>
          <w:sz w:val="20"/>
          <w:szCs w:val="20"/>
        </w:rPr>
      </w:pPr>
      <w:r w:rsidRPr="000D79F2">
        <w:rPr>
          <w:rFonts w:ascii="Arial" w:hAnsi="Arial" w:cs="Arial"/>
          <w:sz w:val="20"/>
          <w:szCs w:val="20"/>
        </w:rPr>
        <w:t>Austria</w:t>
      </w:r>
      <w:r>
        <w:rPr>
          <w:rFonts w:ascii="Arial" w:hAnsi="Arial" w:cs="Arial"/>
          <w:sz w:val="20"/>
          <w:szCs w:val="20"/>
        </w:rPr>
        <w:t xml:space="preserve">; </w:t>
      </w:r>
      <w:r w:rsidRPr="000D79F2">
        <w:rPr>
          <w:rFonts w:ascii="Arial" w:hAnsi="Arial" w:cs="Arial"/>
          <w:sz w:val="20"/>
          <w:szCs w:val="20"/>
        </w:rPr>
        <w:t>Veterin</w:t>
      </w:r>
      <w:r>
        <w:rPr>
          <w:rFonts w:ascii="Arial" w:hAnsi="Arial" w:cs="Arial"/>
          <w:sz w:val="20"/>
          <w:szCs w:val="20"/>
        </w:rPr>
        <w:t>ae</w:t>
      </w:r>
      <w:r w:rsidRPr="000D79F2">
        <w:rPr>
          <w:rFonts w:ascii="Arial" w:hAnsi="Arial" w:cs="Arial"/>
          <w:sz w:val="20"/>
          <w:szCs w:val="20"/>
        </w:rPr>
        <w:t>rplatz 1</w:t>
      </w:r>
      <w:r>
        <w:rPr>
          <w:rFonts w:ascii="Arial" w:hAnsi="Arial" w:cs="Arial"/>
          <w:sz w:val="20"/>
          <w:szCs w:val="20"/>
        </w:rPr>
        <w:t xml:space="preserve">, </w:t>
      </w:r>
      <w:r w:rsidRPr="000D79F2">
        <w:rPr>
          <w:rFonts w:ascii="Arial" w:hAnsi="Arial" w:cs="Arial"/>
          <w:sz w:val="20"/>
          <w:szCs w:val="20"/>
        </w:rPr>
        <w:t>1210 Vienna / Austria</w:t>
      </w:r>
    </w:p>
    <w:p w:rsidR="00BD3DCF" w:rsidRPr="003C2FEB" w:rsidRDefault="00BD3DCF" w:rsidP="00BD3DC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3C2FEB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8" w:history="1">
        <w:r w:rsidRPr="003C2FEB">
          <w:rPr>
            <w:rStyle w:val="Hyperlink"/>
            <w:rFonts w:ascii="Arial" w:hAnsi="Arial" w:cs="Arial"/>
            <w:sz w:val="20"/>
            <w:szCs w:val="20"/>
            <w:lang w:val="de-DE"/>
          </w:rPr>
          <w:t>Florian.Zeugswetter@vetmeduni.ac.at</w:t>
        </w:r>
      </w:hyperlink>
    </w:p>
    <w:p w:rsidR="00BD3DCF" w:rsidRPr="005E668B" w:rsidRDefault="00BD3DCF" w:rsidP="00BD3DC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01/25077/5137 Fax: 5190</w:t>
      </w:r>
    </w:p>
    <w:p w:rsidR="00BD3DCF" w:rsidRPr="00D20B85" w:rsidRDefault="00BD3DCF" w:rsidP="00D20B85">
      <w:pPr>
        <w:spacing w:line="360" w:lineRule="auto"/>
        <w:rPr>
          <w:sz w:val="24"/>
          <w:szCs w:val="24"/>
          <w:lang w:val="en-US"/>
        </w:rPr>
      </w:pPr>
    </w:p>
    <w:sectPr w:rsidR="00BD3DCF" w:rsidRPr="00D20B85" w:rsidSect="00D20B85">
      <w:headerReference w:type="default" r:id="rId9"/>
      <w:footerReference w:type="default" r:id="rId10"/>
      <w:pgSz w:w="11906" w:h="16838" w:code="9"/>
      <w:pgMar w:top="1418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FB" w:rsidRDefault="002C54FB" w:rsidP="00C30B0E">
      <w:pPr>
        <w:spacing w:after="0" w:line="240" w:lineRule="auto"/>
      </w:pPr>
      <w:r>
        <w:separator/>
      </w:r>
    </w:p>
  </w:endnote>
  <w:endnote w:type="continuationSeparator" w:id="0">
    <w:p w:rsidR="002C54FB" w:rsidRDefault="002C54FB" w:rsidP="00C3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775307"/>
      <w:docPartObj>
        <w:docPartGallery w:val="Page Numbers (Bottom of Page)"/>
        <w:docPartUnique/>
      </w:docPartObj>
    </w:sdtPr>
    <w:sdtEndPr/>
    <w:sdtContent>
      <w:p w:rsidR="00B041D6" w:rsidRDefault="00B041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64" w:rsidRPr="003D7A64">
          <w:rPr>
            <w:noProof/>
            <w:lang w:val="de-DE"/>
          </w:rPr>
          <w:t>5</w:t>
        </w:r>
        <w:r>
          <w:fldChar w:fldCharType="end"/>
        </w:r>
      </w:p>
    </w:sdtContent>
  </w:sdt>
  <w:p w:rsidR="00B041D6" w:rsidRDefault="00B041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FB" w:rsidRDefault="002C54FB" w:rsidP="00C30B0E">
      <w:pPr>
        <w:spacing w:after="0" w:line="240" w:lineRule="auto"/>
      </w:pPr>
      <w:r>
        <w:separator/>
      </w:r>
    </w:p>
  </w:footnote>
  <w:footnote w:type="continuationSeparator" w:id="0">
    <w:p w:rsidR="002C54FB" w:rsidRDefault="002C54FB" w:rsidP="00C3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38574"/>
      <w:docPartObj>
        <w:docPartGallery w:val="Page Numbers (Top of Page)"/>
        <w:docPartUnique/>
      </w:docPartObj>
    </w:sdtPr>
    <w:sdtEndPr/>
    <w:sdtContent>
      <w:p w:rsidR="00B041D6" w:rsidRDefault="00B041D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64" w:rsidRPr="003D7A64">
          <w:rPr>
            <w:noProof/>
            <w:lang w:val="de-DE"/>
          </w:rPr>
          <w:t>5</w:t>
        </w:r>
        <w:r>
          <w:fldChar w:fldCharType="end"/>
        </w:r>
      </w:p>
    </w:sdtContent>
  </w:sdt>
  <w:p w:rsidR="00B041D6" w:rsidRDefault="00B041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C"/>
    <w:rsid w:val="00034039"/>
    <w:rsid w:val="0004131F"/>
    <w:rsid w:val="00077DA7"/>
    <w:rsid w:val="000A3512"/>
    <w:rsid w:val="000C14C9"/>
    <w:rsid w:val="0010696C"/>
    <w:rsid w:val="001156F0"/>
    <w:rsid w:val="00153EFE"/>
    <w:rsid w:val="001549E8"/>
    <w:rsid w:val="00157303"/>
    <w:rsid w:val="00166DDD"/>
    <w:rsid w:val="00167B53"/>
    <w:rsid w:val="001A0380"/>
    <w:rsid w:val="001A0FB4"/>
    <w:rsid w:val="001C03B6"/>
    <w:rsid w:val="001C2F71"/>
    <w:rsid w:val="001D4050"/>
    <w:rsid w:val="001D49E3"/>
    <w:rsid w:val="00207380"/>
    <w:rsid w:val="002146BE"/>
    <w:rsid w:val="00236E87"/>
    <w:rsid w:val="00243C39"/>
    <w:rsid w:val="00251BE4"/>
    <w:rsid w:val="0027278E"/>
    <w:rsid w:val="002868DF"/>
    <w:rsid w:val="002A7943"/>
    <w:rsid w:val="002C54FB"/>
    <w:rsid w:val="002E6E1D"/>
    <w:rsid w:val="002F2801"/>
    <w:rsid w:val="002F2D2A"/>
    <w:rsid w:val="00307AE6"/>
    <w:rsid w:val="00340E0A"/>
    <w:rsid w:val="00363AF4"/>
    <w:rsid w:val="00365AAD"/>
    <w:rsid w:val="00376418"/>
    <w:rsid w:val="003952DA"/>
    <w:rsid w:val="003C2FEB"/>
    <w:rsid w:val="003C7A7D"/>
    <w:rsid w:val="003D7A64"/>
    <w:rsid w:val="003E3855"/>
    <w:rsid w:val="003E73F2"/>
    <w:rsid w:val="003F0E66"/>
    <w:rsid w:val="00437258"/>
    <w:rsid w:val="00444232"/>
    <w:rsid w:val="004805B3"/>
    <w:rsid w:val="00480EC6"/>
    <w:rsid w:val="0048284D"/>
    <w:rsid w:val="004A5D3E"/>
    <w:rsid w:val="004B34CC"/>
    <w:rsid w:val="004C15F1"/>
    <w:rsid w:val="004F6B35"/>
    <w:rsid w:val="00512584"/>
    <w:rsid w:val="00523B5D"/>
    <w:rsid w:val="00534DEE"/>
    <w:rsid w:val="00545F5A"/>
    <w:rsid w:val="0056087D"/>
    <w:rsid w:val="00567940"/>
    <w:rsid w:val="00587327"/>
    <w:rsid w:val="00596684"/>
    <w:rsid w:val="005B7F5E"/>
    <w:rsid w:val="005C64CE"/>
    <w:rsid w:val="005D6953"/>
    <w:rsid w:val="005F220B"/>
    <w:rsid w:val="005F61D6"/>
    <w:rsid w:val="00620B37"/>
    <w:rsid w:val="00620E2D"/>
    <w:rsid w:val="00621916"/>
    <w:rsid w:val="00633BB8"/>
    <w:rsid w:val="006400D1"/>
    <w:rsid w:val="006424A4"/>
    <w:rsid w:val="00644BE8"/>
    <w:rsid w:val="00645607"/>
    <w:rsid w:val="00657A40"/>
    <w:rsid w:val="00672A96"/>
    <w:rsid w:val="00685D0D"/>
    <w:rsid w:val="006A7842"/>
    <w:rsid w:val="006E6196"/>
    <w:rsid w:val="00711777"/>
    <w:rsid w:val="00721F76"/>
    <w:rsid w:val="00726E85"/>
    <w:rsid w:val="0074554A"/>
    <w:rsid w:val="007466FD"/>
    <w:rsid w:val="00764CAF"/>
    <w:rsid w:val="00766841"/>
    <w:rsid w:val="007966BC"/>
    <w:rsid w:val="007D07E6"/>
    <w:rsid w:val="007D47B6"/>
    <w:rsid w:val="007E48F2"/>
    <w:rsid w:val="007E634A"/>
    <w:rsid w:val="007F116F"/>
    <w:rsid w:val="007F463D"/>
    <w:rsid w:val="007F6DC8"/>
    <w:rsid w:val="00813669"/>
    <w:rsid w:val="008175BD"/>
    <w:rsid w:val="00876AD7"/>
    <w:rsid w:val="00887315"/>
    <w:rsid w:val="008C7A77"/>
    <w:rsid w:val="008E1A94"/>
    <w:rsid w:val="008E277B"/>
    <w:rsid w:val="008E5F5B"/>
    <w:rsid w:val="00901B31"/>
    <w:rsid w:val="00944846"/>
    <w:rsid w:val="00951972"/>
    <w:rsid w:val="00963492"/>
    <w:rsid w:val="009716EC"/>
    <w:rsid w:val="00976869"/>
    <w:rsid w:val="009768A3"/>
    <w:rsid w:val="0098076F"/>
    <w:rsid w:val="009839F4"/>
    <w:rsid w:val="009A17CE"/>
    <w:rsid w:val="009C1CFF"/>
    <w:rsid w:val="009C544A"/>
    <w:rsid w:val="009E506D"/>
    <w:rsid w:val="009F7B16"/>
    <w:rsid w:val="00A8228F"/>
    <w:rsid w:val="00A82C16"/>
    <w:rsid w:val="00A974D6"/>
    <w:rsid w:val="00A978FB"/>
    <w:rsid w:val="00AB183E"/>
    <w:rsid w:val="00AB2948"/>
    <w:rsid w:val="00AC2ABA"/>
    <w:rsid w:val="00AE1CC6"/>
    <w:rsid w:val="00AF6635"/>
    <w:rsid w:val="00AF79E5"/>
    <w:rsid w:val="00B041D6"/>
    <w:rsid w:val="00B06BD6"/>
    <w:rsid w:val="00B1356A"/>
    <w:rsid w:val="00B15BFD"/>
    <w:rsid w:val="00B17F95"/>
    <w:rsid w:val="00B30ADB"/>
    <w:rsid w:val="00B327AC"/>
    <w:rsid w:val="00B34F00"/>
    <w:rsid w:val="00B4409E"/>
    <w:rsid w:val="00B47DD0"/>
    <w:rsid w:val="00B50DE6"/>
    <w:rsid w:val="00B83F04"/>
    <w:rsid w:val="00BA3C87"/>
    <w:rsid w:val="00BA4BBC"/>
    <w:rsid w:val="00BB5327"/>
    <w:rsid w:val="00BC1B35"/>
    <w:rsid w:val="00BC1F80"/>
    <w:rsid w:val="00BC50FC"/>
    <w:rsid w:val="00BD1E4C"/>
    <w:rsid w:val="00BD3DCF"/>
    <w:rsid w:val="00C01602"/>
    <w:rsid w:val="00C073AC"/>
    <w:rsid w:val="00C1618E"/>
    <w:rsid w:val="00C22B88"/>
    <w:rsid w:val="00C30B0E"/>
    <w:rsid w:val="00C3529A"/>
    <w:rsid w:val="00C50427"/>
    <w:rsid w:val="00C555D1"/>
    <w:rsid w:val="00C75C26"/>
    <w:rsid w:val="00C84514"/>
    <w:rsid w:val="00C938CF"/>
    <w:rsid w:val="00CC02B4"/>
    <w:rsid w:val="00CC5C06"/>
    <w:rsid w:val="00CD22BC"/>
    <w:rsid w:val="00CD2669"/>
    <w:rsid w:val="00D20B85"/>
    <w:rsid w:val="00D42503"/>
    <w:rsid w:val="00D8276F"/>
    <w:rsid w:val="00D9761B"/>
    <w:rsid w:val="00DA2A8C"/>
    <w:rsid w:val="00DC4BDB"/>
    <w:rsid w:val="00DE6CDC"/>
    <w:rsid w:val="00E10CF2"/>
    <w:rsid w:val="00E14BE3"/>
    <w:rsid w:val="00E57B89"/>
    <w:rsid w:val="00E709DE"/>
    <w:rsid w:val="00E7352E"/>
    <w:rsid w:val="00E75ABC"/>
    <w:rsid w:val="00E84B60"/>
    <w:rsid w:val="00EB2021"/>
    <w:rsid w:val="00EB2D01"/>
    <w:rsid w:val="00EB3556"/>
    <w:rsid w:val="00EB57C8"/>
    <w:rsid w:val="00EB7178"/>
    <w:rsid w:val="00EC55E3"/>
    <w:rsid w:val="00ED7E1B"/>
    <w:rsid w:val="00F05DEA"/>
    <w:rsid w:val="00F06939"/>
    <w:rsid w:val="00F22A5A"/>
    <w:rsid w:val="00F24C8D"/>
    <w:rsid w:val="00F4716B"/>
    <w:rsid w:val="00F75198"/>
    <w:rsid w:val="00F77FE0"/>
    <w:rsid w:val="00F90BE2"/>
    <w:rsid w:val="00FA62B9"/>
    <w:rsid w:val="00FB4345"/>
    <w:rsid w:val="00FC1046"/>
    <w:rsid w:val="00FC1908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3492"/>
    <w:rPr>
      <w:strike w:val="0"/>
      <w:dstrike w:val="0"/>
      <w:color w:val="0066CC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4A"/>
    <w:rPr>
      <w:rFonts w:ascii="Tahoma" w:hAnsi="Tahoma" w:cs="Tahoma"/>
      <w:sz w:val="16"/>
      <w:szCs w:val="16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57303"/>
  </w:style>
  <w:style w:type="paragraph" w:styleId="Kopfzeile">
    <w:name w:val="header"/>
    <w:basedOn w:val="Standard"/>
    <w:link w:val="KopfzeileZchn"/>
    <w:uiPriority w:val="99"/>
    <w:unhideWhenUsed/>
    <w:rsid w:val="00C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B0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B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3492"/>
    <w:rPr>
      <w:strike w:val="0"/>
      <w:dstrike w:val="0"/>
      <w:color w:val="0066CC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44A"/>
    <w:rPr>
      <w:rFonts w:ascii="Tahoma" w:hAnsi="Tahoma" w:cs="Tahoma"/>
      <w:sz w:val="16"/>
      <w:szCs w:val="16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57303"/>
  </w:style>
  <w:style w:type="paragraph" w:styleId="Kopfzeile">
    <w:name w:val="header"/>
    <w:basedOn w:val="Standard"/>
    <w:link w:val="KopfzeileZchn"/>
    <w:uiPriority w:val="99"/>
    <w:unhideWhenUsed/>
    <w:rsid w:val="00C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B0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B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48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Zeugswetter@vetmeduni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D0CF-73DD-488F-A7C3-8CA39E0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Interne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Zeugswetter Florian</dc:creator>
  <cp:lastModifiedBy>Katia</cp:lastModifiedBy>
  <cp:revision>2</cp:revision>
  <cp:lastPrinted>2012-03-15T10:18:00Z</cp:lastPrinted>
  <dcterms:created xsi:type="dcterms:W3CDTF">2013-04-07T20:18:00Z</dcterms:created>
  <dcterms:modified xsi:type="dcterms:W3CDTF">2013-04-07T20:18:00Z</dcterms:modified>
</cp:coreProperties>
</file>